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E0B3" w14:textId="5994CFFD" w:rsidR="005C3DE2" w:rsidRDefault="00B17367" w:rsidP="00F45266">
      <w:pPr>
        <w:spacing w:line="480" w:lineRule="auto"/>
        <w:jc w:val="center"/>
        <w:rPr>
          <w:b/>
          <w:bCs/>
          <w:lang w:val="en-US"/>
        </w:rPr>
      </w:pPr>
      <w:r w:rsidRPr="00A44A1B">
        <w:rPr>
          <w:b/>
          <w:bCs/>
          <w:lang w:val="en-US"/>
        </w:rPr>
        <w:t>It won't happen to me: Surveying SME attitudes to cybersecurity</w:t>
      </w:r>
      <w:r w:rsidR="00971149" w:rsidRPr="00A44A1B">
        <w:rPr>
          <w:b/>
          <w:bCs/>
          <w:lang w:val="en-US"/>
        </w:rPr>
        <w:t xml:space="preserve"> </w:t>
      </w:r>
    </w:p>
    <w:p w14:paraId="13502BD2" w14:textId="11E59B56" w:rsidR="00DE47C9" w:rsidRPr="00A44A1B" w:rsidRDefault="005C3DE2" w:rsidP="00F45266">
      <w:pPr>
        <w:spacing w:line="480" w:lineRule="auto"/>
        <w:jc w:val="center"/>
        <w:rPr>
          <w:b/>
          <w:bCs/>
          <w:lang w:val="en-US"/>
        </w:rPr>
      </w:pPr>
      <w:r w:rsidRPr="005C3DE2">
        <w:rPr>
          <w:b/>
          <w:bCs/>
          <w:lang w:val="en-US"/>
        </w:rPr>
        <w:t>Martin Wilson, Sharon McDonald, Dominic Button and Kenneth McGarry</w:t>
      </w:r>
    </w:p>
    <w:p w14:paraId="61D1ED59" w14:textId="673185FB" w:rsidR="006B495D" w:rsidRPr="00A44A1B" w:rsidRDefault="00A71D1F" w:rsidP="00DE47C9">
      <w:pPr>
        <w:spacing w:line="480" w:lineRule="auto"/>
        <w:rPr>
          <w:b/>
          <w:bCs/>
          <w:lang w:val="en-US"/>
        </w:rPr>
      </w:pPr>
      <w:r w:rsidRPr="00A44A1B">
        <w:rPr>
          <w:b/>
          <w:bCs/>
          <w:lang w:val="en-US"/>
        </w:rPr>
        <w:t>Abstract</w:t>
      </w:r>
      <w:r w:rsidR="004216F3" w:rsidRPr="00A44A1B">
        <w:rPr>
          <w:b/>
          <w:bCs/>
          <w:lang w:val="en-US"/>
        </w:rPr>
        <w:t xml:space="preserve"> </w:t>
      </w:r>
    </w:p>
    <w:p w14:paraId="0D63BB71" w14:textId="0D85C9DB" w:rsidR="00A71D1F" w:rsidRPr="00A44A1B" w:rsidRDefault="002A028E" w:rsidP="00DE47C9">
      <w:pPr>
        <w:pStyle w:val="Default"/>
        <w:spacing w:line="480" w:lineRule="auto"/>
        <w:jc w:val="both"/>
        <w:rPr>
          <w:rFonts w:ascii="Times New Roman" w:hAnsi="Times New Roman" w:cs="Times New Roman"/>
          <w:lang w:val="en-US"/>
        </w:rPr>
      </w:pPr>
      <w:r w:rsidRPr="00A44A1B">
        <w:rPr>
          <w:rFonts w:ascii="Times New Roman" w:hAnsi="Times New Roman" w:cs="Times New Roman"/>
          <w:lang w:val="en-US"/>
        </w:rPr>
        <w:t>We report an online survey of 85 U.K-based SMEs that explored their threat and coping appraisals towards five common types of cyber</w:t>
      </w:r>
      <w:r w:rsidR="00427058">
        <w:rPr>
          <w:rFonts w:ascii="Times New Roman" w:hAnsi="Times New Roman" w:cs="Times New Roman"/>
          <w:lang w:val="en-US"/>
        </w:rPr>
        <w:t>-</w:t>
      </w:r>
      <w:r w:rsidRPr="00A44A1B">
        <w:rPr>
          <w:rFonts w:ascii="Times New Roman" w:hAnsi="Times New Roman" w:cs="Times New Roman"/>
          <w:lang w:val="en-US"/>
        </w:rPr>
        <w:t xml:space="preserve">attack: Network being hacked; Data being stolen or encrypted; malware </w:t>
      </w:r>
      <w:r w:rsidR="000D0E9F" w:rsidRPr="00A44A1B">
        <w:rPr>
          <w:rFonts w:ascii="Times New Roman" w:hAnsi="Times New Roman" w:cs="Times New Roman"/>
          <w:lang w:val="en-US"/>
        </w:rPr>
        <w:t>i</w:t>
      </w:r>
      <w:r w:rsidRPr="00A44A1B">
        <w:rPr>
          <w:rFonts w:ascii="Times New Roman" w:hAnsi="Times New Roman" w:cs="Times New Roman"/>
          <w:lang w:val="en-US"/>
        </w:rPr>
        <w:t>nfection; mobile devices being compromised; and phishing email attack. Overall, SMEs’ reported assessment of the risk of an attack was low, particularly for the possibility of their business network being hacked or their data being stolen or encrypted. However, there was an incongruence in their Threat Appraisals since</w:t>
      </w:r>
      <w:r w:rsidR="000D0E9F" w:rsidRPr="00A44A1B">
        <w:rPr>
          <w:rFonts w:ascii="Times New Roman" w:hAnsi="Times New Roman" w:cs="Times New Roman"/>
          <w:lang w:val="en-US"/>
        </w:rPr>
        <w:t>,</w:t>
      </w:r>
      <w:r w:rsidRPr="00A44A1B">
        <w:rPr>
          <w:rFonts w:ascii="Times New Roman" w:hAnsi="Times New Roman" w:cs="Times New Roman"/>
          <w:lang w:val="en-US"/>
        </w:rPr>
        <w:t xml:space="preserve"> while they believed the risks to be low, they reported that the impact would be high. In terms of Coping Appraisal, respondents indicated that measures to prevent such attacks were both inexpensive and effective. However, their reported self-efficacy was significantly lower for keeping mobile devices safe and avoiding phishing attacks. We discuss these results </w:t>
      </w:r>
      <w:r w:rsidR="000D0E9F" w:rsidRPr="00A44A1B">
        <w:rPr>
          <w:rFonts w:ascii="Times New Roman" w:hAnsi="Times New Roman" w:cs="Times New Roman"/>
          <w:lang w:val="en-US"/>
        </w:rPr>
        <w:t>taking into consideration</w:t>
      </w:r>
      <w:r w:rsidRPr="00A44A1B">
        <w:rPr>
          <w:rFonts w:ascii="Times New Roman" w:hAnsi="Times New Roman" w:cs="Times New Roman"/>
          <w:lang w:val="en-US"/>
        </w:rPr>
        <w:t xml:space="preserve"> additional qualitative data and provide recommendations for SME engagement. </w:t>
      </w:r>
    </w:p>
    <w:p w14:paraId="7A859574" w14:textId="77777777" w:rsidR="00975ABE" w:rsidRPr="00A44A1B" w:rsidRDefault="00975ABE" w:rsidP="00DE47C9">
      <w:pPr>
        <w:pStyle w:val="Default"/>
        <w:spacing w:line="480" w:lineRule="auto"/>
        <w:jc w:val="both"/>
        <w:rPr>
          <w:rFonts w:ascii="Times New Roman" w:hAnsi="Times New Roman" w:cs="Times New Roman"/>
          <w:lang w:val="en-US"/>
        </w:rPr>
      </w:pPr>
    </w:p>
    <w:p w14:paraId="0295ED81" w14:textId="609D9D11" w:rsidR="00A71D1F" w:rsidRPr="00A44A1B" w:rsidRDefault="00A71D1F" w:rsidP="00DE47C9">
      <w:pPr>
        <w:spacing w:line="480" w:lineRule="auto"/>
        <w:rPr>
          <w:lang w:val="en-US"/>
        </w:rPr>
      </w:pPr>
      <w:r w:rsidRPr="00A44A1B">
        <w:rPr>
          <w:b/>
          <w:bCs/>
          <w:lang w:val="en-US"/>
        </w:rPr>
        <w:t>Keywords</w:t>
      </w:r>
      <w:r w:rsidR="004216F3" w:rsidRPr="00A44A1B">
        <w:rPr>
          <w:lang w:val="en-US"/>
        </w:rPr>
        <w:t xml:space="preserve">: SME </w:t>
      </w:r>
      <w:r w:rsidR="00427058">
        <w:rPr>
          <w:lang w:val="en-US"/>
        </w:rPr>
        <w:t>Cyber Security</w:t>
      </w:r>
      <w:r w:rsidR="004216F3" w:rsidRPr="00A44A1B">
        <w:rPr>
          <w:lang w:val="en-US"/>
        </w:rPr>
        <w:t>, Threat Appraisal, Coping Appraisal</w:t>
      </w:r>
      <w:r w:rsidRPr="00A44A1B">
        <w:rPr>
          <w:lang w:val="en-US"/>
        </w:rPr>
        <w:t xml:space="preserve"> </w:t>
      </w:r>
    </w:p>
    <w:p w14:paraId="70D283E8" w14:textId="77777777" w:rsidR="00975ABE" w:rsidRPr="00A44A1B" w:rsidRDefault="00975ABE" w:rsidP="00DE47C9">
      <w:pPr>
        <w:spacing w:line="480" w:lineRule="auto"/>
        <w:rPr>
          <w:b/>
          <w:bCs/>
          <w:lang w:val="en-US"/>
        </w:rPr>
      </w:pPr>
      <w:bookmarkStart w:id="0" w:name="_Hlk88134778"/>
    </w:p>
    <w:p w14:paraId="4CC53199" w14:textId="71C36A50" w:rsidR="00A71D1F" w:rsidRPr="00A44A1B" w:rsidRDefault="00A71D1F" w:rsidP="00DE47C9">
      <w:pPr>
        <w:spacing w:line="480" w:lineRule="auto"/>
        <w:rPr>
          <w:b/>
          <w:bCs/>
          <w:lang w:val="en-US"/>
        </w:rPr>
      </w:pPr>
      <w:r w:rsidRPr="00A44A1B">
        <w:rPr>
          <w:b/>
          <w:bCs/>
          <w:lang w:val="en-US"/>
        </w:rPr>
        <w:t>Introduction</w:t>
      </w:r>
    </w:p>
    <w:p w14:paraId="096931FA" w14:textId="2C2DB1BA" w:rsidR="00E36AD9" w:rsidRPr="00A44A1B" w:rsidRDefault="00A71D1F" w:rsidP="00DE47C9">
      <w:pPr>
        <w:spacing w:line="480" w:lineRule="auto"/>
        <w:jc w:val="both"/>
        <w:rPr>
          <w:color w:val="000000" w:themeColor="text1"/>
          <w:lang w:val="en-US"/>
        </w:rPr>
      </w:pPr>
      <w:r w:rsidRPr="00A44A1B">
        <w:rPr>
          <w:lang w:val="en-US"/>
        </w:rPr>
        <w:t xml:space="preserve">The importance of Small </w:t>
      </w:r>
      <w:r w:rsidR="00315253">
        <w:rPr>
          <w:lang w:val="en-US"/>
        </w:rPr>
        <w:t>and</w:t>
      </w:r>
      <w:r w:rsidRPr="00A44A1B">
        <w:rPr>
          <w:lang w:val="en-US"/>
        </w:rPr>
        <w:t xml:space="preserve"> Medium-Sized Enterprises (SMEs) to the global economy is widely </w:t>
      </w:r>
      <w:r w:rsidR="002C5B39" w:rsidRPr="00A44A1B">
        <w:rPr>
          <w:lang w:val="en-US"/>
        </w:rPr>
        <w:t>recognized</w:t>
      </w:r>
      <w:r w:rsidR="00136CA0" w:rsidRPr="00A44A1B">
        <w:rPr>
          <w:lang w:val="en-US"/>
        </w:rPr>
        <w:fldChar w:fldCharType="begin"/>
      </w:r>
      <w:r w:rsidR="00427782">
        <w:rPr>
          <w:lang w:val="en-US"/>
        </w:rPr>
        <w:instrText xml:space="preserve"> ADDIN ZOTERO_ITEM CSL_CITATION {"citationID":"2Ge8Hfrg","properties":{"formattedCitation":"\\super 1\\nosupersub{}","plainCitation":"1","noteIndex":0},"citationItems":[{"id":716,"uris":["http://zotero.org/groups/2808781/items/FVQJQAU2"],"itemData":{"id":716,"type":"article-journal","title":"Business statistics, House of Commons Library","author":[{"family":"Rhodes","given":"C"}],"issued":{"date-parts":[["2017"]]}}}],"schema":"https://github.com/citation-style-language/schema/raw/master/csl-citation.json"} </w:instrText>
      </w:r>
      <w:r w:rsidR="00136CA0" w:rsidRPr="00A44A1B">
        <w:rPr>
          <w:lang w:val="en-US"/>
        </w:rPr>
        <w:fldChar w:fldCharType="separate"/>
      </w:r>
      <w:r w:rsidR="00A40890" w:rsidRPr="00A40890">
        <w:rPr>
          <w:vertAlign w:val="superscript"/>
        </w:rPr>
        <w:t>1</w:t>
      </w:r>
      <w:r w:rsidR="00136CA0" w:rsidRPr="00A44A1B">
        <w:rPr>
          <w:lang w:val="en-US"/>
        </w:rPr>
        <w:fldChar w:fldCharType="end"/>
      </w:r>
      <w:r w:rsidRPr="00A44A1B">
        <w:rPr>
          <w:lang w:val="en-US"/>
        </w:rPr>
        <w:t>; so too is their growing vulnerability to</w:t>
      </w:r>
      <w:r w:rsidR="00A00CBF" w:rsidRPr="00A44A1B">
        <w:rPr>
          <w:lang w:val="en-US"/>
        </w:rPr>
        <w:t xml:space="preserve"> </w:t>
      </w:r>
      <w:r w:rsidRPr="00A44A1B">
        <w:rPr>
          <w:lang w:val="en-US"/>
        </w:rPr>
        <w:t>cyber</w:t>
      </w:r>
      <w:r w:rsidR="004003F3" w:rsidRPr="00A44A1B">
        <w:rPr>
          <w:lang w:val="en-US"/>
        </w:rPr>
        <w:t xml:space="preserve">security </w:t>
      </w:r>
      <w:r w:rsidRPr="00A44A1B">
        <w:rPr>
          <w:lang w:val="en-US"/>
        </w:rPr>
        <w:t>attack</w:t>
      </w:r>
      <w:r w:rsidR="00642010">
        <w:rPr>
          <w:lang w:val="en-US"/>
        </w:rPr>
        <w:t>s</w:t>
      </w:r>
      <w:r w:rsidR="00642010">
        <w:rPr>
          <w:lang w:val="en-US"/>
        </w:rPr>
        <w:fldChar w:fldCharType="begin"/>
      </w:r>
      <w:r w:rsidR="00642010">
        <w:rPr>
          <w:lang w:val="en-US"/>
        </w:rPr>
        <w:instrText xml:space="preserve"> ADDIN ZOTERO_ITEM CSL_CITATION {"citationID":"a1l8sn3colu","properties":{"formattedCitation":"\\super 2\\nosupersub{}","plainCitation":"2","noteIndex":0},"citationItems":[{"id":773,"uris":["http://zotero.org/groups/2808781/items/ZKMQUUUV"],"itemData":{"id":773,"type":"paper-conference","container-title":"Proceedings of the International Conference on Future Networks and Distributed Systems","title":"A state of the art survey-Impact of cyber attacks on SME's","author":[{"family":"Saleem","given":"Jibran"},{"family":"Adebisi","given":"Bamidele"},{"family":"Ande","given":"Ruth"},{"family":"Hammoudeh","given":"Mohammad"}],"issued":{"date-parts":[["2017"]]}}}],"schema":"https://github.com/citation-style-language/schema/raw/master/csl-citation.json"} </w:instrText>
      </w:r>
      <w:r w:rsidR="00642010">
        <w:rPr>
          <w:lang w:val="en-US"/>
        </w:rPr>
        <w:fldChar w:fldCharType="separate"/>
      </w:r>
      <w:r w:rsidR="00642010" w:rsidRPr="00642010">
        <w:rPr>
          <w:vertAlign w:val="superscript"/>
        </w:rPr>
        <w:t>2</w:t>
      </w:r>
      <w:r w:rsidR="00642010">
        <w:rPr>
          <w:lang w:val="en-US"/>
        </w:rPr>
        <w:fldChar w:fldCharType="end"/>
      </w:r>
      <w:r w:rsidR="00642010">
        <w:rPr>
          <w:lang w:val="en-US"/>
        </w:rPr>
        <w:t xml:space="preserve">. </w:t>
      </w:r>
      <w:r w:rsidRPr="00A44A1B">
        <w:rPr>
          <w:lang w:val="en-US"/>
        </w:rPr>
        <w:t xml:space="preserve">According to the </w:t>
      </w:r>
      <w:r w:rsidR="00DC58BB" w:rsidRPr="00A44A1B">
        <w:rPr>
          <w:lang w:val="en-US"/>
        </w:rPr>
        <w:t xml:space="preserve">2021 </w:t>
      </w:r>
      <w:r w:rsidR="00B659C2" w:rsidRPr="00A44A1B">
        <w:rPr>
          <w:lang w:val="en-US"/>
        </w:rPr>
        <w:t>UK Government</w:t>
      </w:r>
      <w:r w:rsidR="00413A40" w:rsidRPr="00A44A1B">
        <w:rPr>
          <w:lang w:val="en-US"/>
        </w:rPr>
        <w:t>’</w:t>
      </w:r>
      <w:r w:rsidR="00B659C2" w:rsidRPr="00A44A1B">
        <w:rPr>
          <w:lang w:val="en-US"/>
        </w:rPr>
        <w:t>s cybersecurity</w:t>
      </w:r>
      <w:r w:rsidRPr="00A44A1B">
        <w:rPr>
          <w:lang w:val="en-US"/>
        </w:rPr>
        <w:t xml:space="preserve"> breaches survey</w:t>
      </w:r>
      <w:r w:rsidR="00341A35">
        <w:rPr>
          <w:vertAlign w:val="superscript"/>
          <w:lang w:val="en-US"/>
        </w:rPr>
        <w:fldChar w:fldCharType="begin"/>
      </w:r>
      <w:r w:rsidR="00341A35">
        <w:rPr>
          <w:vertAlign w:val="superscript"/>
          <w:lang w:val="en-US"/>
        </w:rPr>
        <w:instrText xml:space="preserve"> ADDIN ZOTERO_ITEM CSL_CITATION {"citationID":"a1fj05q3s41","properties":{"formattedCitation":"\\super 3\\nosupersub{}","plainCitation":"3","noteIndex":0},"citationItems":[{"id":541,"uris":["http://zotero.org/groups/2808781/items/YF7PZLND"],"itemData":{"id":541,"type":"article-journal","abstract":"This sixth survey in the annual series continues to show that cyber security breaches are a serious threat to all types of businesses and charities. Among those identifying breaches or attacks, their frequency is undiminished, and phishing remains the most common threat vector.","language":"en","page":"66","source":"Zotero","title":"Cyber Security Breaches Survey 2021: Statistical Release","author":[{"literal":"DCMS"},{"literal":"Ipsos MORI"}],"issued":{"date-parts":[["2021",3,24]]}}}],"schema":"https://github.com/citation-style-language/schema/raw/master/csl-citation.json"} </w:instrText>
      </w:r>
      <w:r w:rsidR="00341A35">
        <w:rPr>
          <w:vertAlign w:val="superscript"/>
          <w:lang w:val="en-US"/>
        </w:rPr>
        <w:fldChar w:fldCharType="separate"/>
      </w:r>
      <w:r w:rsidR="00341A35" w:rsidRPr="00341A35">
        <w:rPr>
          <w:vertAlign w:val="superscript"/>
        </w:rPr>
        <w:t>3</w:t>
      </w:r>
      <w:r w:rsidR="00341A35">
        <w:rPr>
          <w:vertAlign w:val="superscript"/>
          <w:lang w:val="en-US"/>
        </w:rPr>
        <w:fldChar w:fldCharType="end"/>
      </w:r>
      <w:r w:rsidR="007B0780" w:rsidRPr="00A44A1B">
        <w:rPr>
          <w:lang w:val="en-US"/>
        </w:rPr>
        <w:t>,</w:t>
      </w:r>
      <w:r w:rsidRPr="00A44A1B">
        <w:rPr>
          <w:lang w:val="en-US"/>
        </w:rPr>
        <w:t xml:space="preserve"> of 1419 businesses, </w:t>
      </w:r>
      <w:r w:rsidRPr="00A44A1B">
        <w:rPr>
          <w:color w:val="000000"/>
          <w:lang w:val="en-US"/>
        </w:rPr>
        <w:t xml:space="preserve">39% of micro and small </w:t>
      </w:r>
      <w:r w:rsidR="002C5B39" w:rsidRPr="00A44A1B">
        <w:rPr>
          <w:color w:val="000000"/>
          <w:lang w:val="en-US"/>
        </w:rPr>
        <w:t>organizations</w:t>
      </w:r>
      <w:r w:rsidR="00243F0E" w:rsidRPr="00A44A1B">
        <w:rPr>
          <w:color w:val="000000"/>
          <w:lang w:val="en-US"/>
        </w:rPr>
        <w:t xml:space="preserve"> </w:t>
      </w:r>
      <w:r w:rsidRPr="00A44A1B">
        <w:rPr>
          <w:color w:val="000000"/>
          <w:lang w:val="en-US"/>
        </w:rPr>
        <w:t>were attacked at least once per week</w:t>
      </w:r>
      <w:r w:rsidR="00315253">
        <w:rPr>
          <w:color w:val="000000"/>
          <w:lang w:val="en-US"/>
        </w:rPr>
        <w:t xml:space="preserve">.  </w:t>
      </w:r>
      <w:r w:rsidRPr="00A44A1B">
        <w:rPr>
          <w:lang w:val="en-US"/>
        </w:rPr>
        <w:t>Previous research studies report that SMEs tend to underestimate their vulnerability to cyber-attack</w:t>
      </w:r>
      <w:r w:rsidR="0057196B">
        <w:rPr>
          <w:lang w:val="en-US"/>
        </w:rPr>
        <w:t>s</w:t>
      </w:r>
      <w:r w:rsidRPr="00A44A1B">
        <w:rPr>
          <w:lang w:val="en-US"/>
        </w:rPr>
        <w:t xml:space="preserve"> despite, in some cases, understanding the risk</w:t>
      </w:r>
      <w:r w:rsidR="00F83B0D" w:rsidRPr="00A44A1B">
        <w:rPr>
          <w:lang w:val="en-US"/>
        </w:rPr>
        <w:t>s</w:t>
      </w:r>
      <w:r w:rsidRPr="00A44A1B">
        <w:rPr>
          <w:lang w:val="en-US"/>
        </w:rPr>
        <w:t xml:space="preserve"> involved</w:t>
      </w:r>
      <w:bookmarkStart w:id="1" w:name="_Hlk88134949"/>
      <w:r w:rsidR="00671F1A" w:rsidRPr="00A44A1B">
        <w:rPr>
          <w:lang w:val="en-US"/>
        </w:rPr>
        <w:fldChar w:fldCharType="begin"/>
      </w:r>
      <w:r w:rsidR="002356A2">
        <w:rPr>
          <w:lang w:val="en-US"/>
        </w:rPr>
        <w:instrText xml:space="preserve"> ADDIN ZOTERO_ITEM CSL_CITATION {"citationID":"vZfUTMTP","properties":{"formattedCitation":"\\super 4\\uc0\\u8211{}7\\nosupersub{}","plainCitation":"4–7","noteIndex":0},"citationItems":[{"id":302,"uris":["http://zotero.org/groups/2808781/items/CYPE9RL4"],"itemData":{"id":302,"type":"paper-conference","abstract":"Small and medium-sized enterprises (SMEs) have been encouraged to take advantage of any possible business opportunities by utilizing and adopting new-technologies such as cloud computing services, there is a huge misunderstanding of their cyber threats from the management perspective. Underestimation of cybersecurity threats by SMEs leads to an increase in their vulnerabilities and risks, which unfortunately can become actual challenges to them and other related parties. The purpose of this paper is to provide a systematic literature review based on recently available evidence on cybersecurity risk management in SMEs in order to understand the current situation. The authors aim to reveal the role the SMEs' management is playing in addressing cybersecurityrisks in recent years, as found in the literature, and to suggest avenues for further research. The paper follows a well-known method for conducting a systematic literature review. Starting with a keyword search and an assessment of fitness for this review, 15 papers out of 50 have been analysed by NVivo software according to bibliographical information, research design and findings. The review identified 5 major perspectives that play a key role in SMEs' cybersecurity risk management, which are threats, behaviours, practices, awareness, and decision-making respectively. Importantly, empirical research on cybersecurity risk management in SMEs is needed.","container-title":"2020 International Conference on Cyber Situational Awareness, Data Analytics and Assessment (CyberSA)","DOI":"10.1109/CyberSA49311.2020.9139638","event":"2020 International Conference on Cyber Situational Awareness, Data Analytics and Assessment (CyberSA)","page":"1-5","source":"IEEE Xplore","title":"Cybersecurity Risk Management in Small and Medium-Sized Enterprises: A Systematic Review of Recent Evidence","title-short":"Cybersecurity Risk Management in Small and Medium-Sized Enterprises","author":[{"family":"Alahmari","given":"A."},{"family":"Duncan","given":"B."}],"issued":{"date-parts":[["2020",6]]}},"label":"page"},{"id":306,"uris":["http://zotero.org/groups/2808781/items/HHI5XYI4"],"itemData":{"id":306,"type":"article-journal","abstract":"Past research in the area of behavioral information security has mainly focused on large company employees. However, SMEs constitute a relevant field of study, as they represent more than 99 percent of European companies and are subject to rapidly increasing security threats. In addition, within SMEs, CEOs play a vital role in protecting their information through the actions they can initiate and the influence they have on their employees. This paper details an empirical study based on the protection motivation theory (PMT) to investigate the following research question: what factors explain SME CEOs’ information security protective behavior? We conducted a questionnaire-based survey with 292 SME CEOs, and we analyzed the collected data using partial least squares (PLS). Because the academic literature shows that SME CEOs engage in specific behaviors, we tested the influence of the PMT on two subgroups: SME owners (n=183) and nonowners (n=109). Our results show significant differences between the two subgroups.","container-title":"Systèmes d'information &amp; management","DOI":"10.3917/sim.173.0007","ISSN":"1260-4984, 2271-7188","issue":"3","language":"en","page":"7","source":"DOI.org (Crossref)","title":"CEOs’ information security behavior in SMEs: Does ownership matter?","title-short":"CEOs’ information security behavior in SMEs","volume":"22","author":[{"family":"Barlette","given":"Yves"},{"family":"Gundolf","given":"Katherine"},{"family":"Jaouen","given":"Annabelle"}],"issued":{"date-parts":[["2017"]]}},"label":"page"},{"id":299,"uris":["http://zotero.org/groups/2808781/items/RVSX56FW"],"itemData":{"id":299,"type":"article-journal","container-title":"Oxford University Research Archive","title":"Business versus Technology: Sources of the Perceived Lack of Cyber Security in SMEs","URL":"https://ora.ox.ac.uk/objects/uuid:4363144b-5667-4fdd-8cd3-b8e35436107e","author":[{"family":"Osborn","given":"Emma"}],"issued":{"date-parts":[["2014"]]}},"label":"page"},{"id":293,"uris":["http://zotero.org/groups/2808781/items/DRWJ39HK"],"itemData":{"id":293,"type":"paper-conference","abstract":"Cyber criminals increasingly target Small and Medium Sized Businesses (SMEs) since they are perceived to have the weakest defences. Some will not survive a cyber attack, and others will have their ability to continue trading seriously impaired. There is compelling evidence that, at present, SMEs do not seem to be implementing all the advisable security measures which could help them to resist such attacks.","container-title":"2016 Cybersecurity and Cyberforensics Conference (CCC)","DOI":"10.1109/CCC.2016.29","event":"2016 Cybersecurity and Cyberforensics Conference (CCC)","event-place":"Amman, Jordan","ISBN":"978-1-5090-2657-9","language":"en","page":"137-143","publisher":"IEEE","publisher-place":"Amman, Jordan","source":"DOI.org (Crossref)","title":"Cybersecurity and the Unbearability of Uncertainty","author":[{"family":"Renaud","given":"Karen"},{"family":"Weir","given":"George R. S."}],"accessed":{"date-parts":[["2021",2,16]]},"issued":{"date-parts":[["2016",8]]}},"label":"page"}],"schema":"https://github.com/citation-style-language/schema/raw/master/csl-citation.json"} </w:instrText>
      </w:r>
      <w:r w:rsidR="00671F1A" w:rsidRPr="00A44A1B">
        <w:rPr>
          <w:lang w:val="en-US"/>
        </w:rPr>
        <w:fldChar w:fldCharType="separate"/>
      </w:r>
      <w:r w:rsidR="00341A35" w:rsidRPr="00341A35">
        <w:rPr>
          <w:vertAlign w:val="superscript"/>
        </w:rPr>
        <w:t>4–7</w:t>
      </w:r>
      <w:r w:rsidR="00671F1A" w:rsidRPr="00A44A1B">
        <w:rPr>
          <w:lang w:val="en-US"/>
        </w:rPr>
        <w:fldChar w:fldCharType="end"/>
      </w:r>
      <w:bookmarkEnd w:id="1"/>
      <w:r w:rsidRPr="00A44A1B">
        <w:rPr>
          <w:lang w:val="en-US"/>
        </w:rPr>
        <w:t>.</w:t>
      </w:r>
      <w:r w:rsidR="00F45266" w:rsidRPr="00A44A1B">
        <w:rPr>
          <w:lang w:val="en-US"/>
        </w:rPr>
        <w:t xml:space="preserve"> </w:t>
      </w:r>
      <w:r w:rsidR="00DC58BB" w:rsidRPr="00A44A1B">
        <w:rPr>
          <w:color w:val="000000" w:themeColor="text1"/>
          <w:lang w:val="en-US"/>
        </w:rPr>
        <w:t>However,</w:t>
      </w:r>
      <w:r w:rsidR="00E36AD9" w:rsidRPr="00A44A1B">
        <w:rPr>
          <w:color w:val="000000" w:themeColor="text1"/>
          <w:lang w:val="en-US"/>
        </w:rPr>
        <w:t xml:space="preserve"> such </w:t>
      </w:r>
      <w:r w:rsidR="00DC58BB" w:rsidRPr="00A44A1B">
        <w:rPr>
          <w:color w:val="000000" w:themeColor="text1"/>
          <w:lang w:val="en-US"/>
        </w:rPr>
        <w:t>vulnerability assessments are</w:t>
      </w:r>
      <w:r w:rsidR="00315253">
        <w:rPr>
          <w:color w:val="000000" w:themeColor="text1"/>
          <w:lang w:val="en-US"/>
        </w:rPr>
        <w:t xml:space="preserve"> often </w:t>
      </w:r>
      <w:r w:rsidR="00DC58BB" w:rsidRPr="00A44A1B">
        <w:rPr>
          <w:color w:val="000000" w:themeColor="text1"/>
          <w:lang w:val="en-US"/>
        </w:rPr>
        <w:lastRenderedPageBreak/>
        <w:t xml:space="preserve">derived from a more </w:t>
      </w:r>
      <w:r w:rsidR="002C5B39" w:rsidRPr="00A44A1B">
        <w:rPr>
          <w:color w:val="000000" w:themeColor="text1"/>
          <w:lang w:val="en-US"/>
        </w:rPr>
        <w:t>generalized</w:t>
      </w:r>
      <w:r w:rsidR="00DC58BB" w:rsidRPr="00A44A1B">
        <w:rPr>
          <w:color w:val="000000" w:themeColor="text1"/>
          <w:lang w:val="en-US"/>
        </w:rPr>
        <w:t xml:space="preserve"> notion of cyber threats rather than being tied to specific, common, type</w:t>
      </w:r>
      <w:r w:rsidR="00E36AD9" w:rsidRPr="00A44A1B">
        <w:rPr>
          <w:color w:val="000000" w:themeColor="text1"/>
          <w:lang w:val="en-US"/>
        </w:rPr>
        <w:t>s</w:t>
      </w:r>
      <w:r w:rsidR="00DC58BB" w:rsidRPr="00A44A1B">
        <w:rPr>
          <w:color w:val="000000" w:themeColor="text1"/>
          <w:lang w:val="en-US"/>
        </w:rPr>
        <w:t xml:space="preserve"> of </w:t>
      </w:r>
      <w:r w:rsidR="00D455E7" w:rsidRPr="00A44A1B">
        <w:rPr>
          <w:color w:val="000000" w:themeColor="text1"/>
          <w:lang w:val="en-US"/>
        </w:rPr>
        <w:t>threats</w:t>
      </w:r>
      <w:r w:rsidR="00DC58BB" w:rsidRPr="00A44A1B">
        <w:rPr>
          <w:color w:val="000000" w:themeColor="text1"/>
          <w:lang w:val="en-US"/>
        </w:rPr>
        <w:t xml:space="preserve">. </w:t>
      </w:r>
    </w:p>
    <w:p w14:paraId="0883251B" w14:textId="77777777" w:rsidR="00E36AD9" w:rsidRPr="00A44A1B" w:rsidRDefault="00E36AD9" w:rsidP="00DE47C9">
      <w:pPr>
        <w:spacing w:line="480" w:lineRule="auto"/>
        <w:jc w:val="both"/>
        <w:rPr>
          <w:color w:val="000000" w:themeColor="text1"/>
          <w:lang w:val="en-US"/>
        </w:rPr>
      </w:pPr>
    </w:p>
    <w:p w14:paraId="0A70FF71" w14:textId="7127BD92" w:rsidR="00E36AD9" w:rsidRPr="00A44A1B" w:rsidRDefault="00E36AD9" w:rsidP="00DE47C9">
      <w:pPr>
        <w:spacing w:line="480" w:lineRule="auto"/>
        <w:jc w:val="both"/>
        <w:rPr>
          <w:color w:val="000000" w:themeColor="text1"/>
          <w:lang w:val="en-US"/>
        </w:rPr>
      </w:pPr>
      <w:r w:rsidRPr="00A44A1B">
        <w:rPr>
          <w:color w:val="000000" w:themeColor="text1"/>
          <w:lang w:val="en-US"/>
        </w:rPr>
        <w:t>The work presented in this paper was spearheaded by the North-East Business Resilience Centre</w:t>
      </w:r>
      <w:r w:rsidR="00431F4E" w:rsidRPr="00A44A1B">
        <w:rPr>
          <w:color w:val="000000" w:themeColor="text1"/>
          <w:lang w:val="en-US"/>
        </w:rPr>
        <w:t xml:space="preserve"> (NEBRC)</w:t>
      </w:r>
      <w:r w:rsidRPr="00A44A1B">
        <w:rPr>
          <w:color w:val="000000" w:themeColor="text1"/>
          <w:lang w:val="en-US"/>
        </w:rPr>
        <w:t xml:space="preserve">. A not-for-profit partnership between policing, academia and the private sector whose aim is to assist SMEs to become more resilient to fraud and cybercrime.  </w:t>
      </w:r>
      <w:r w:rsidR="00431F4E" w:rsidRPr="00A44A1B">
        <w:rPr>
          <w:color w:val="000000" w:themeColor="text1"/>
          <w:lang w:val="en-US"/>
        </w:rPr>
        <w:t xml:space="preserve">The NEBRC wanted to understand SMEs’ attitudes to cybersecurity adoption and </w:t>
      </w:r>
      <w:r w:rsidR="00650378" w:rsidRPr="00A44A1B">
        <w:rPr>
          <w:color w:val="000000" w:themeColor="text1"/>
          <w:lang w:val="en-US"/>
        </w:rPr>
        <w:t xml:space="preserve">whether SMEs </w:t>
      </w:r>
      <w:r w:rsidR="00431F4E" w:rsidRPr="00A44A1B">
        <w:rPr>
          <w:color w:val="000000" w:themeColor="text1"/>
          <w:lang w:val="en-US"/>
        </w:rPr>
        <w:t xml:space="preserve">believed they were </w:t>
      </w:r>
      <w:r w:rsidR="00166A8A" w:rsidRPr="00A44A1B">
        <w:rPr>
          <w:color w:val="000000" w:themeColor="text1"/>
          <w:lang w:val="en-US"/>
        </w:rPr>
        <w:t>vulnerable</w:t>
      </w:r>
      <w:r w:rsidR="00431F4E" w:rsidRPr="00A44A1B">
        <w:rPr>
          <w:color w:val="000000" w:themeColor="text1"/>
          <w:lang w:val="en-US"/>
        </w:rPr>
        <w:t xml:space="preserve"> to specific types of threat (</w:t>
      </w:r>
      <w:r w:rsidR="001F0190" w:rsidRPr="00A44A1B">
        <w:rPr>
          <w:color w:val="000000" w:themeColor="text1"/>
          <w:lang w:val="en-US"/>
        </w:rPr>
        <w:t>e.g.,</w:t>
      </w:r>
      <w:r w:rsidR="00431F4E" w:rsidRPr="00A44A1B">
        <w:rPr>
          <w:color w:val="000000" w:themeColor="text1"/>
          <w:lang w:val="en-US"/>
        </w:rPr>
        <w:t xml:space="preserve"> phishing, network hack </w:t>
      </w:r>
      <w:r w:rsidR="00467F11" w:rsidRPr="00A44A1B">
        <w:rPr>
          <w:color w:val="000000" w:themeColor="text1"/>
          <w:lang w:val="en-US"/>
        </w:rPr>
        <w:t>etc.</w:t>
      </w:r>
      <w:r w:rsidR="00431F4E" w:rsidRPr="00A44A1B">
        <w:rPr>
          <w:color w:val="000000" w:themeColor="text1"/>
          <w:lang w:val="en-US"/>
        </w:rPr>
        <w:t>)</w:t>
      </w:r>
      <w:r w:rsidR="00650378" w:rsidRPr="00A44A1B">
        <w:rPr>
          <w:color w:val="000000" w:themeColor="text1"/>
          <w:lang w:val="en-US"/>
        </w:rPr>
        <w:t xml:space="preserve">. This baseline understanding would be used to </w:t>
      </w:r>
      <w:r w:rsidR="00431F4E" w:rsidRPr="00A44A1B">
        <w:rPr>
          <w:color w:val="000000" w:themeColor="text1"/>
          <w:lang w:val="en-US"/>
        </w:rPr>
        <w:t xml:space="preserve">target </w:t>
      </w:r>
      <w:r w:rsidR="00650378" w:rsidRPr="00A44A1B">
        <w:rPr>
          <w:color w:val="000000" w:themeColor="text1"/>
          <w:lang w:val="en-US"/>
        </w:rPr>
        <w:t>the NEBRC’s</w:t>
      </w:r>
      <w:r w:rsidR="00431F4E" w:rsidRPr="00A44A1B">
        <w:rPr>
          <w:color w:val="000000" w:themeColor="text1"/>
          <w:lang w:val="en-US"/>
        </w:rPr>
        <w:t xml:space="preserve"> ongoing work with the sector to debunk misconceptions and provide targeted help and support to the SME community.  </w:t>
      </w:r>
    </w:p>
    <w:p w14:paraId="32D1CE76" w14:textId="77777777" w:rsidR="00A71D1F" w:rsidRPr="00A44A1B" w:rsidRDefault="00A71D1F" w:rsidP="00DE47C9">
      <w:pPr>
        <w:spacing w:line="480" w:lineRule="auto"/>
        <w:rPr>
          <w:lang w:val="en-US"/>
        </w:rPr>
      </w:pPr>
    </w:p>
    <w:p w14:paraId="35273909" w14:textId="4E1B15D5" w:rsidR="008877BA" w:rsidRPr="00A44A1B" w:rsidRDefault="003F68E0" w:rsidP="00DE47C9">
      <w:pPr>
        <w:spacing w:line="480" w:lineRule="auto"/>
        <w:jc w:val="both"/>
        <w:rPr>
          <w:lang w:val="en-US"/>
        </w:rPr>
      </w:pPr>
      <w:r w:rsidRPr="00A44A1B">
        <w:rPr>
          <w:lang w:val="en-US"/>
        </w:rPr>
        <w:t xml:space="preserve">The current study </w:t>
      </w:r>
      <w:r w:rsidR="00A71D1F" w:rsidRPr="00A44A1B">
        <w:rPr>
          <w:lang w:val="en-US"/>
        </w:rPr>
        <w:t>present</w:t>
      </w:r>
      <w:r w:rsidRPr="00A44A1B">
        <w:rPr>
          <w:lang w:val="en-US"/>
        </w:rPr>
        <w:t>s</w:t>
      </w:r>
      <w:r w:rsidR="00A71D1F" w:rsidRPr="00A44A1B">
        <w:rPr>
          <w:lang w:val="en-US"/>
        </w:rPr>
        <w:t xml:space="preserve"> the results of a survey that explored </w:t>
      </w:r>
      <w:r w:rsidR="0058474C" w:rsidRPr="00A44A1B">
        <w:rPr>
          <w:lang w:val="en-US"/>
        </w:rPr>
        <w:t>SMEs’</w:t>
      </w:r>
      <w:r w:rsidR="00A71D1F" w:rsidRPr="00A44A1B">
        <w:rPr>
          <w:lang w:val="en-US"/>
        </w:rPr>
        <w:t xml:space="preserve"> perceptions of cybersecurity. The study </w:t>
      </w:r>
      <w:r w:rsidR="00F83B0D" w:rsidRPr="00A44A1B">
        <w:rPr>
          <w:lang w:val="en-US"/>
        </w:rPr>
        <w:t>builds on previous</w:t>
      </w:r>
      <w:r w:rsidR="00646F05" w:rsidRPr="00A44A1B">
        <w:rPr>
          <w:lang w:val="en-US"/>
        </w:rPr>
        <w:t xml:space="preserve"> research</w:t>
      </w:r>
      <w:r w:rsidR="00F83B0D" w:rsidRPr="00A44A1B">
        <w:rPr>
          <w:lang w:val="en-US"/>
        </w:rPr>
        <w:t xml:space="preserve"> by examining </w:t>
      </w:r>
      <w:r w:rsidR="00A71D1F" w:rsidRPr="00A44A1B">
        <w:rPr>
          <w:lang w:val="en-US"/>
        </w:rPr>
        <w:t xml:space="preserve">SME attitudes </w:t>
      </w:r>
      <w:r w:rsidR="00AA698E" w:rsidRPr="00A44A1B">
        <w:rPr>
          <w:lang w:val="en-US"/>
        </w:rPr>
        <w:t xml:space="preserve">regarding the </w:t>
      </w:r>
      <w:r w:rsidR="00A71D1F" w:rsidRPr="00A44A1B">
        <w:rPr>
          <w:lang w:val="en-US"/>
        </w:rPr>
        <w:t>most common cyberattacks and their perceived ability to take preventative steps against such attacks</w:t>
      </w:r>
      <w:r w:rsidR="00243F0E" w:rsidRPr="00A44A1B">
        <w:rPr>
          <w:lang w:val="en-US"/>
        </w:rPr>
        <w:t>.</w:t>
      </w:r>
      <w:r w:rsidR="00AA698E" w:rsidRPr="00A44A1B">
        <w:rPr>
          <w:lang w:val="en-US"/>
        </w:rPr>
        <w:t xml:space="preserve"> </w:t>
      </w:r>
      <w:r w:rsidR="00867338" w:rsidRPr="00A44A1B">
        <w:rPr>
          <w:lang w:val="en-US"/>
        </w:rPr>
        <w:t xml:space="preserve">Understanding </w:t>
      </w:r>
      <w:r w:rsidR="0058474C" w:rsidRPr="00A44A1B">
        <w:rPr>
          <w:lang w:val="en-US"/>
        </w:rPr>
        <w:t>SMEs’</w:t>
      </w:r>
      <w:r w:rsidR="00867338" w:rsidRPr="00A44A1B">
        <w:rPr>
          <w:lang w:val="en-US"/>
        </w:rPr>
        <w:t xml:space="preserve"> </w:t>
      </w:r>
      <w:r w:rsidR="002E383D">
        <w:rPr>
          <w:lang w:val="en-US"/>
        </w:rPr>
        <w:t xml:space="preserve">threat and coping </w:t>
      </w:r>
      <w:r w:rsidR="00867338" w:rsidRPr="00A44A1B">
        <w:rPr>
          <w:lang w:val="en-US"/>
        </w:rPr>
        <w:t xml:space="preserve">appraisal to </w:t>
      </w:r>
      <w:r w:rsidR="0058474C" w:rsidRPr="00A44A1B">
        <w:rPr>
          <w:lang w:val="en-US"/>
        </w:rPr>
        <w:t xml:space="preserve">different types of cyber threats </w:t>
      </w:r>
      <w:r w:rsidR="00867338" w:rsidRPr="00A44A1B">
        <w:rPr>
          <w:lang w:val="en-US"/>
        </w:rPr>
        <w:t xml:space="preserve">will enable us to identify interventions </w:t>
      </w:r>
      <w:r w:rsidR="0058474C" w:rsidRPr="00A44A1B">
        <w:rPr>
          <w:lang w:val="en-US"/>
        </w:rPr>
        <w:t>that may</w:t>
      </w:r>
      <w:r w:rsidR="00867338" w:rsidRPr="00A44A1B">
        <w:rPr>
          <w:lang w:val="en-US"/>
        </w:rPr>
        <w:t xml:space="preserve"> help SMEs build better cybersecurity practices</w:t>
      </w:r>
      <w:r w:rsidR="008251E6" w:rsidRPr="00A44A1B">
        <w:rPr>
          <w:lang w:val="en-US"/>
        </w:rPr>
        <w:t xml:space="preserve">. </w:t>
      </w:r>
    </w:p>
    <w:p w14:paraId="1ECBFB99" w14:textId="77777777" w:rsidR="008877BA" w:rsidRPr="00A44A1B" w:rsidRDefault="008877BA" w:rsidP="00DE47C9">
      <w:pPr>
        <w:spacing w:line="480" w:lineRule="auto"/>
        <w:jc w:val="both"/>
        <w:rPr>
          <w:lang w:val="en-US"/>
        </w:rPr>
      </w:pPr>
    </w:p>
    <w:p w14:paraId="35EA4E99" w14:textId="00215956" w:rsidR="00A71D1F" w:rsidRDefault="00A71D1F" w:rsidP="00DE47C9">
      <w:pPr>
        <w:spacing w:line="480" w:lineRule="auto"/>
        <w:jc w:val="both"/>
        <w:rPr>
          <w:lang w:val="en-US"/>
        </w:rPr>
      </w:pPr>
      <w:r w:rsidRPr="00A44A1B">
        <w:rPr>
          <w:lang w:val="en-US"/>
        </w:rPr>
        <w:t>Before describing our approach and results we</w:t>
      </w:r>
      <w:r w:rsidR="00D80EDF" w:rsidRPr="00A44A1B">
        <w:rPr>
          <w:lang w:val="en-US"/>
        </w:rPr>
        <w:t>,</w:t>
      </w:r>
      <w:r w:rsidRPr="00A44A1B">
        <w:rPr>
          <w:lang w:val="en-US"/>
        </w:rPr>
        <w:t xml:space="preserve"> </w:t>
      </w:r>
      <w:r w:rsidR="00D80EDF" w:rsidRPr="00A44A1B">
        <w:rPr>
          <w:lang w:val="en-US"/>
        </w:rPr>
        <w:t xml:space="preserve">briefly, </w:t>
      </w:r>
      <w:r w:rsidRPr="00A44A1B">
        <w:rPr>
          <w:lang w:val="en-US"/>
        </w:rPr>
        <w:t>review the existing literature</w:t>
      </w:r>
      <w:r w:rsidR="00371F48" w:rsidRPr="00A44A1B">
        <w:rPr>
          <w:lang w:val="en-US"/>
        </w:rPr>
        <w:t xml:space="preserve"> on </w:t>
      </w:r>
      <w:r w:rsidRPr="00A44A1B">
        <w:rPr>
          <w:lang w:val="en-US"/>
        </w:rPr>
        <w:t>SME</w:t>
      </w:r>
      <w:r w:rsidR="00371F48" w:rsidRPr="00A44A1B">
        <w:rPr>
          <w:lang w:val="en-US"/>
        </w:rPr>
        <w:t xml:space="preserve"> engagement with cybersecurity</w:t>
      </w:r>
      <w:r w:rsidR="00243F0E" w:rsidRPr="00A44A1B">
        <w:rPr>
          <w:lang w:val="en-US"/>
        </w:rPr>
        <w:t>.</w:t>
      </w:r>
    </w:p>
    <w:p w14:paraId="2EDEFCE2" w14:textId="77777777" w:rsidR="003F29F2" w:rsidRPr="00A44A1B" w:rsidRDefault="003F29F2" w:rsidP="00DE47C9">
      <w:pPr>
        <w:spacing w:line="480" w:lineRule="auto"/>
        <w:jc w:val="both"/>
        <w:rPr>
          <w:lang w:val="en-US"/>
        </w:rPr>
      </w:pPr>
    </w:p>
    <w:p w14:paraId="25881CFD" w14:textId="1A6CDA43" w:rsidR="00A71D1F" w:rsidRPr="00A44A1B" w:rsidRDefault="00A71D1F" w:rsidP="00DE47C9">
      <w:pPr>
        <w:spacing w:line="480" w:lineRule="auto"/>
        <w:rPr>
          <w:b/>
          <w:bCs/>
          <w:lang w:val="en-US"/>
        </w:rPr>
      </w:pPr>
      <w:bookmarkStart w:id="2" w:name="_Hlk88134806"/>
      <w:bookmarkEnd w:id="0"/>
      <w:r w:rsidRPr="00A44A1B">
        <w:rPr>
          <w:b/>
          <w:bCs/>
          <w:lang w:val="en-US"/>
        </w:rPr>
        <w:t>SME</w:t>
      </w:r>
      <w:r w:rsidR="003F29F2">
        <w:rPr>
          <w:b/>
          <w:bCs/>
          <w:lang w:val="en-US"/>
        </w:rPr>
        <w:t xml:space="preserve"> attitudes to </w:t>
      </w:r>
      <w:r w:rsidR="00E47760" w:rsidRPr="00A44A1B">
        <w:rPr>
          <w:b/>
          <w:bCs/>
          <w:lang w:val="en-US"/>
        </w:rPr>
        <w:t>cybersecurity</w:t>
      </w:r>
      <w:r w:rsidR="003F29F2">
        <w:rPr>
          <w:b/>
          <w:bCs/>
          <w:lang w:val="en-US"/>
        </w:rPr>
        <w:t xml:space="preserve"> adoption</w:t>
      </w:r>
    </w:p>
    <w:p w14:paraId="71CCE555" w14:textId="5CCFC62B" w:rsidR="00A71D1F" w:rsidRPr="00A44A1B" w:rsidRDefault="00215331" w:rsidP="00DE47C9">
      <w:pPr>
        <w:spacing w:line="480" w:lineRule="auto"/>
        <w:jc w:val="both"/>
        <w:rPr>
          <w:lang w:val="en-US"/>
        </w:rPr>
      </w:pPr>
      <w:r>
        <w:rPr>
          <w:lang w:val="en-US"/>
        </w:rPr>
        <w:t>Few</w:t>
      </w:r>
      <w:r w:rsidR="00A71D1F" w:rsidRPr="00A44A1B">
        <w:rPr>
          <w:lang w:val="en-US"/>
        </w:rPr>
        <w:t xml:space="preserve"> studies have sought to gauge </w:t>
      </w:r>
      <w:r w:rsidR="00AF3F9D" w:rsidRPr="00A44A1B">
        <w:rPr>
          <w:lang w:val="en-US"/>
        </w:rPr>
        <w:t>SMEs’</w:t>
      </w:r>
      <w:r w:rsidR="00A71D1F" w:rsidRPr="00A44A1B">
        <w:rPr>
          <w:lang w:val="en-US"/>
        </w:rPr>
        <w:t xml:space="preserve"> attitudes towards cybersecurity. </w:t>
      </w:r>
      <w:r w:rsidR="004F6790" w:rsidRPr="00A44A1B">
        <w:rPr>
          <w:lang w:val="en-US"/>
        </w:rPr>
        <w:t>Th</w:t>
      </w:r>
      <w:r w:rsidR="003F29F2">
        <w:rPr>
          <w:lang w:val="en-US"/>
        </w:rPr>
        <w:t>e</w:t>
      </w:r>
      <w:r w:rsidR="004F6790" w:rsidRPr="00A44A1B">
        <w:rPr>
          <w:lang w:val="en-US"/>
        </w:rPr>
        <w:t xml:space="preserve"> </w:t>
      </w:r>
      <w:r w:rsidR="00C87124" w:rsidRPr="00A44A1B">
        <w:rPr>
          <w:lang w:val="en-US"/>
        </w:rPr>
        <w:t xml:space="preserve">paucity of research </w:t>
      </w:r>
      <w:r w:rsidR="00A71D1F" w:rsidRPr="00A44A1B">
        <w:rPr>
          <w:lang w:val="en-US"/>
        </w:rPr>
        <w:t>may be</w:t>
      </w:r>
      <w:r w:rsidR="004F6790" w:rsidRPr="00A44A1B">
        <w:rPr>
          <w:lang w:val="en-US"/>
        </w:rPr>
        <w:t xml:space="preserve"> due, in part, to</w:t>
      </w:r>
      <w:r w:rsidR="00A71D1F" w:rsidRPr="00A44A1B">
        <w:rPr>
          <w:lang w:val="en-US"/>
        </w:rPr>
        <w:t xml:space="preserve"> the reticence shown by </w:t>
      </w:r>
      <w:r w:rsidR="002E383D">
        <w:rPr>
          <w:lang w:val="en-US"/>
        </w:rPr>
        <w:t>SMEs</w:t>
      </w:r>
      <w:r w:rsidR="00A71D1F" w:rsidRPr="00A44A1B">
        <w:rPr>
          <w:lang w:val="en-US"/>
        </w:rPr>
        <w:t xml:space="preserve"> to engage with researchers</w:t>
      </w:r>
      <w:r w:rsidR="00BC312F" w:rsidRPr="00A44A1B">
        <w:rPr>
          <w:lang w:val="en-US"/>
        </w:rPr>
        <w:fldChar w:fldCharType="begin"/>
      </w:r>
      <w:r w:rsidR="00341A35">
        <w:rPr>
          <w:lang w:val="en-US"/>
        </w:rPr>
        <w:instrText xml:space="preserve"> ADDIN ZOTERO_ITEM CSL_CITATION {"citationID":"fnelJQGm","properties":{"formattedCitation":"\\super 4\\nosupersub{}","plainCitation":"4","noteIndex":0},"citationItems":[{"id":302,"uris":["http://zotero.org/groups/2808781/items/CYPE9RL4"],"itemData":{"id":302,"type":"paper-conference","abstract":"Small and medium-sized enterprises (SMEs) have been encouraged to take advantage of any possible business opportunities by utilizing and adopting new-technologies such as cloud computing services, there is a huge misunderstanding of their cyber threats from the management perspective. Underestimation of cybersecurity threats by SMEs leads to an increase in their vulnerabilities and risks, which unfortunately can become actual challenges to them and other related parties. The purpose of this paper is to provide a systematic literature review based on recently available evidence on cybersecurity risk management in SMEs in order to understand the current situation. The authors aim to reveal the role the SMEs' management is playing in addressing cybersecurityrisks in recent years, as found in the literature, and to suggest avenues for further research. The paper follows a well-known method for conducting a systematic literature review. Starting with a keyword search and an assessment of fitness for this review, 15 papers out of 50 have been analysed by NVivo software according to bibliographical information, research design and findings. The review identified 5 major perspectives that play a key role in SMEs' cybersecurity risk management, which are threats, behaviours, practices, awareness, and decision-making respectively. Importantly, empirical research on cybersecurity risk management in SMEs is needed.","container-title":"2020 International Conference on Cyber Situational Awareness, Data Analytics and Assessment (CyberSA)","DOI":"10.1109/CyberSA49311.2020.9139638","event":"2020 International Conference on Cyber Situational Awareness, Data Analytics and Assessment (CyberSA)","page":"1-5","source":"IEEE Xplore","title":"Cybersecurity Risk Management in Small and Medium-Sized Enterprises: A Systematic Review of Recent Evidence","title-short":"Cybersecurity Risk Management in Small and Medium-Sized Enterprises","author":[{"family":"Alahmari","given":"A."},{"family":"Duncan","given":"B."}],"issued":{"date-parts":[["2020",6]]}}}],"schema":"https://github.com/citation-style-language/schema/raw/master/csl-citation.json"} </w:instrText>
      </w:r>
      <w:r w:rsidR="00BC312F" w:rsidRPr="00A44A1B">
        <w:rPr>
          <w:lang w:val="en-US"/>
        </w:rPr>
        <w:fldChar w:fldCharType="separate"/>
      </w:r>
      <w:r w:rsidR="00341A35" w:rsidRPr="00341A35">
        <w:rPr>
          <w:vertAlign w:val="superscript"/>
        </w:rPr>
        <w:t>4</w:t>
      </w:r>
      <w:r w:rsidR="00BC312F" w:rsidRPr="00A44A1B">
        <w:rPr>
          <w:lang w:val="en-US"/>
        </w:rPr>
        <w:fldChar w:fldCharType="end"/>
      </w:r>
      <w:r w:rsidR="00DF3AD9" w:rsidRPr="00A44A1B">
        <w:rPr>
          <w:lang w:val="en-US"/>
        </w:rPr>
        <w:t>. S</w:t>
      </w:r>
      <w:r w:rsidR="00A71D1F" w:rsidRPr="00A44A1B">
        <w:rPr>
          <w:lang w:val="en-US"/>
        </w:rPr>
        <w:t>urveys report low response rates despite the best efforts of the researchers involved</w:t>
      </w:r>
      <w:r w:rsidR="002F5EAC">
        <w:rPr>
          <w:lang w:val="en-US"/>
        </w:rPr>
        <w:fldChar w:fldCharType="begin"/>
      </w:r>
      <w:r w:rsidR="002F5EAC">
        <w:rPr>
          <w:lang w:val="en-US"/>
        </w:rPr>
        <w:instrText xml:space="preserve"> ADDIN ZOTERO_ITEM CSL_CITATION {"citationID":"a200bq7fkv3","properties":{"formattedCitation":"\\super 8\\nosupersub{}","plainCitation":"8","noteIndex":0},"citationItems":[{"id":157,"uris":["http://zotero.org/users/7535242/items/2W8TGSJG"],"itemData":{"id":157,"type":"article-journal","container-title":"The Computer Journal","DOI":"10.1093/comjnl/bxx093","ISSN":"0010-4620, 1460-2067","issue":"4","language":"en","page":"472-495","source":"DOI.org (Crossref)","title":"Risk and the Small-Scale Cyber Security Decision Making Dialogue—a UK Case Study","volume":"61","author":[{"family":"Osborn","given":"Emma"},{"family":"Simpson","given":"Andrew"}],"editor":[{"family":"Loukas","given":"George"}],"issued":{"date-parts":[["2018",4,1]]}}}],"schema":"https://github.com/citation-style-language/schema/raw/master/csl-citation.json"} </w:instrText>
      </w:r>
      <w:r w:rsidR="002F5EAC">
        <w:rPr>
          <w:lang w:val="en-US"/>
        </w:rPr>
        <w:fldChar w:fldCharType="separate"/>
      </w:r>
      <w:r w:rsidR="002F5EAC" w:rsidRPr="002F5EAC">
        <w:rPr>
          <w:vertAlign w:val="superscript"/>
        </w:rPr>
        <w:t>8</w:t>
      </w:r>
      <w:r w:rsidR="002F5EAC">
        <w:rPr>
          <w:lang w:val="en-US"/>
        </w:rPr>
        <w:fldChar w:fldCharType="end"/>
      </w:r>
      <w:r w:rsidR="00A71D1F" w:rsidRPr="00A44A1B">
        <w:rPr>
          <w:lang w:val="en-US"/>
        </w:rPr>
        <w:t xml:space="preserve">. </w:t>
      </w:r>
      <w:r w:rsidR="00992172" w:rsidRPr="00A44A1B">
        <w:rPr>
          <w:lang w:val="en-US"/>
        </w:rPr>
        <w:t>Our</w:t>
      </w:r>
      <w:r w:rsidR="00A71D1F" w:rsidRPr="00A44A1B">
        <w:rPr>
          <w:lang w:val="en-US"/>
        </w:rPr>
        <w:t xml:space="preserve"> </w:t>
      </w:r>
      <w:r w:rsidR="00A71D1F" w:rsidRPr="00A44A1B">
        <w:rPr>
          <w:lang w:val="en-US"/>
        </w:rPr>
        <w:lastRenderedPageBreak/>
        <w:t xml:space="preserve">evaluation of the literature suggests </w:t>
      </w:r>
      <w:r w:rsidR="00C87124" w:rsidRPr="00A44A1B">
        <w:rPr>
          <w:lang w:val="en-US"/>
        </w:rPr>
        <w:t xml:space="preserve">that </w:t>
      </w:r>
      <w:r w:rsidR="00A71D1F" w:rsidRPr="00A44A1B">
        <w:rPr>
          <w:lang w:val="en-US"/>
        </w:rPr>
        <w:t xml:space="preserve">the following factors </w:t>
      </w:r>
      <w:r w:rsidR="00C87124" w:rsidRPr="00A44A1B">
        <w:rPr>
          <w:lang w:val="en-US"/>
        </w:rPr>
        <w:t>may</w:t>
      </w:r>
      <w:r w:rsidR="00A71D1F" w:rsidRPr="00A44A1B">
        <w:rPr>
          <w:lang w:val="en-US"/>
        </w:rPr>
        <w:t xml:space="preserve"> be significant in SME cybersecurity engagement or, indeed, the lack thereof. </w:t>
      </w:r>
    </w:p>
    <w:bookmarkEnd w:id="2"/>
    <w:p w14:paraId="346E64BC" w14:textId="77777777" w:rsidR="00574A45" w:rsidRPr="00A44A1B" w:rsidRDefault="00574A45" w:rsidP="00DE47C9">
      <w:pPr>
        <w:spacing w:line="480" w:lineRule="auto"/>
        <w:jc w:val="both"/>
        <w:rPr>
          <w:b/>
          <w:bCs/>
          <w:lang w:val="en-US"/>
        </w:rPr>
      </w:pPr>
    </w:p>
    <w:p w14:paraId="3CC20BE6" w14:textId="084E06FA" w:rsidR="00A71D1F" w:rsidRPr="00A44A1B" w:rsidRDefault="00A71D1F" w:rsidP="00DE47C9">
      <w:pPr>
        <w:spacing w:line="480" w:lineRule="auto"/>
        <w:jc w:val="both"/>
        <w:rPr>
          <w:b/>
          <w:bCs/>
          <w:lang w:val="en-US"/>
        </w:rPr>
      </w:pPr>
      <w:r w:rsidRPr="00A44A1B">
        <w:rPr>
          <w:b/>
          <w:bCs/>
          <w:lang w:val="en-US"/>
        </w:rPr>
        <w:t>Optimistic risk appraisals</w:t>
      </w:r>
    </w:p>
    <w:p w14:paraId="0F1F8904" w14:textId="0C74C004" w:rsidR="006C7814" w:rsidRPr="00A44A1B" w:rsidRDefault="00A71D1F" w:rsidP="00DE47C9">
      <w:pPr>
        <w:spacing w:line="480" w:lineRule="auto"/>
        <w:jc w:val="both"/>
        <w:rPr>
          <w:lang w:val="en-US"/>
        </w:rPr>
      </w:pPr>
      <w:r w:rsidRPr="00A44A1B">
        <w:rPr>
          <w:lang w:val="en-US"/>
        </w:rPr>
        <w:t xml:space="preserve">Several studies highlight that SMEs report optimistic risk appraisals </w:t>
      </w:r>
      <w:r w:rsidR="002E383D">
        <w:rPr>
          <w:lang w:val="en-US"/>
        </w:rPr>
        <w:t>about</w:t>
      </w:r>
      <w:r w:rsidR="002E383D" w:rsidRPr="00A44A1B">
        <w:rPr>
          <w:lang w:val="en-US"/>
        </w:rPr>
        <w:t xml:space="preserve"> </w:t>
      </w:r>
      <w:r w:rsidRPr="00A44A1B">
        <w:rPr>
          <w:lang w:val="en-US"/>
        </w:rPr>
        <w:t xml:space="preserve">the likelihood of a </w:t>
      </w:r>
      <w:r w:rsidR="00E47760" w:rsidRPr="00A44A1B">
        <w:rPr>
          <w:lang w:val="en-US"/>
        </w:rPr>
        <w:t>cybersecurity</w:t>
      </w:r>
      <w:r w:rsidRPr="00A44A1B">
        <w:rPr>
          <w:lang w:val="en-US"/>
        </w:rPr>
        <w:t xml:space="preserve"> attack</w:t>
      </w:r>
      <w:r w:rsidR="00BC312F" w:rsidRPr="00A44A1B">
        <w:rPr>
          <w:lang w:val="en-US"/>
        </w:rPr>
        <w:fldChar w:fldCharType="begin"/>
      </w:r>
      <w:r w:rsidR="00564DA0">
        <w:rPr>
          <w:lang w:val="en-US"/>
        </w:rPr>
        <w:instrText xml:space="preserve"> ADDIN ZOTERO_ITEM CSL_CITATION {"citationID":"a16d9nrcebo","properties":{"formattedCitation":"\\super 4,7,9\\nosupersub{}","plainCitation":"4,7,9","noteIndex":0},"citationItems":[{"id":302,"uris":["http://zotero.org/groups/2808781/items/CYPE9RL4"],"itemData":{"id":302,"type":"paper-conference","abstract":"Small and medium-sized enterprises (SMEs) have been encouraged to take advantage of any possible business opportunities by utilizing and adopting new-technologies such as cloud computing services, there is a huge misunderstanding of their cyber threats from the management perspective. Underestimation of cybersecurity threats by SMEs leads to an increase in their vulnerabilities and risks, which unfortunately can become actual challenges to them and other related parties. The purpose of this paper is to provide a systematic literature review based on recently available evidence on cybersecurity risk management in SMEs in order to understand the current situation. The authors aim to reveal the role the SMEs' management is playing in addressing cybersecurityrisks in recent years, as found in the literature, and to suggest avenues for further research. The paper follows a well-known method for conducting a systematic literature review. Starting with a keyword search and an assessment of fitness for this review, 15 papers out of 50 have been analysed by NVivo software according to bibliographical information, research design and findings. The review identified 5 major perspectives that play a key role in SMEs' cybersecurity risk management, which are threats, behaviours, practices, awareness, and decision-making respectively. Importantly, empirical research on cybersecurity risk management in SMEs is needed.","container-title":"2020 International Conference on Cyber Situational Awareness, Data Analytics and Assessment (CyberSA)","DOI":"10.1109/CyberSA49311.2020.9139638","event":"2020 International Conference on Cyber Situational Awareness, Data Analytics and Assessment (CyberSA)","page":"1-5","source":"IEEE Xplore","title":"Cybersecurity Risk Management in Small and Medium-Sized Enterprises: A Systematic Review of Recent Evidence","title-short":"Cybersecurity Risk Management in Small and Medium-Sized Enterprises","author":[{"family":"Alahmari","given":"A."},{"family":"Duncan","given":"B."}],"issued":{"date-parts":[["2020",6]]}},"label":"page"},{"id":655,"uris":["http://zotero.org/groups/2808781/items/FFSSWWYR"],"itemData":{"id":655,"type":"article-journal","title":"What is Preventing UK SMEs from taking Cyber Security Precautions?","URL":"https://www.muster.scot/docs/MUSTER_White_Paper.pdf","author":[{"family":"Renaud","given":"Karen"},{"family":"Ophoff","given":"Jacques"}],"issued":{"date-parts":[["2021"]]}},"label":"page"},{"id":293,"uris":["http://zotero.org/groups/2808781/items/DRWJ39HK"],"itemData":{"id":293,"type":"paper-conference","abstract":"Cyber criminals increasingly target Small and Medium Sized Businesses (SMEs) since they are perceived to have the weakest defences. Some will not survive a cyber attack, and others will have their ability to continue trading seriously impaired. There is compelling evidence that, at present, SMEs do not seem to be implementing all the advisable security measures which could help them to resist such attacks.","container-title":"2016 Cybersecurity and Cyberforensics Conference (CCC)","DOI":"10.1109/CCC.2016.29","event":"2016 Cybersecurity and Cyberforensics Conference (CCC)","event-place":"Amman, Jordan","ISBN":"978-1-5090-2657-9","language":"en","page":"137-143","publisher":"IEEE","publisher-place":"Amman, Jordan","source":"DOI.org (Crossref)","title":"Cybersecurity and the Unbearability of Uncertainty","author":[{"family":"Renaud","given":"Karen"},{"family":"Weir","given":"George R. S."}],"accessed":{"date-parts":[["2021",2,16]]},"issued":{"date-parts":[["2016",8]]}},"label":"page"}],"schema":"https://github.com/citation-style-language/schema/raw/master/csl-citation.json"} </w:instrText>
      </w:r>
      <w:r w:rsidR="00BC312F" w:rsidRPr="00A44A1B">
        <w:rPr>
          <w:lang w:val="en-US"/>
        </w:rPr>
        <w:fldChar w:fldCharType="separate"/>
      </w:r>
      <w:r w:rsidR="002F5EAC" w:rsidRPr="002F5EAC">
        <w:rPr>
          <w:vertAlign w:val="superscript"/>
        </w:rPr>
        <w:t>4,7,9</w:t>
      </w:r>
      <w:r w:rsidR="00BC312F" w:rsidRPr="00A44A1B">
        <w:rPr>
          <w:lang w:val="en-US"/>
        </w:rPr>
        <w:fldChar w:fldCharType="end"/>
      </w:r>
      <w:r w:rsidRPr="00A44A1B">
        <w:rPr>
          <w:lang w:val="en-US"/>
        </w:rPr>
        <w:t xml:space="preserve">.  </w:t>
      </w:r>
      <w:r w:rsidR="006C7814" w:rsidRPr="00A44A1B">
        <w:rPr>
          <w:lang w:val="en-US"/>
        </w:rPr>
        <w:t xml:space="preserve">For example, </w:t>
      </w:r>
      <w:r w:rsidR="006C7814">
        <w:rPr>
          <w:lang w:val="en-US"/>
        </w:rPr>
        <w:t xml:space="preserve">from a survey of </w:t>
      </w:r>
      <w:r w:rsidR="006C7814" w:rsidRPr="00A44A1B">
        <w:rPr>
          <w:lang w:val="en-US"/>
        </w:rPr>
        <w:t xml:space="preserve">110 </w:t>
      </w:r>
      <w:r w:rsidR="006C7814">
        <w:rPr>
          <w:lang w:val="en-US"/>
        </w:rPr>
        <w:t xml:space="preserve">Scottish </w:t>
      </w:r>
      <w:r w:rsidR="006C7814" w:rsidRPr="00A44A1B">
        <w:rPr>
          <w:lang w:val="en-US"/>
        </w:rPr>
        <w:t>SMEs</w:t>
      </w:r>
      <w:r w:rsidR="006C7814">
        <w:rPr>
          <w:lang w:val="en-US"/>
        </w:rPr>
        <w:t xml:space="preserve">, </w:t>
      </w:r>
      <w:r w:rsidR="006C7814" w:rsidRPr="00A44A1B">
        <w:rPr>
          <w:lang w:val="en-US"/>
        </w:rPr>
        <w:t>Renaud and Weir</w:t>
      </w:r>
      <w:r w:rsidR="006C7814" w:rsidRPr="00000108">
        <w:rPr>
          <w:vertAlign w:val="superscript"/>
          <w:lang w:val="en-US"/>
        </w:rPr>
        <w:t>7</w:t>
      </w:r>
      <w:r w:rsidR="006C7814">
        <w:rPr>
          <w:lang w:val="en-US"/>
        </w:rPr>
        <w:t xml:space="preserve"> </w:t>
      </w:r>
      <w:r w:rsidR="006C7814" w:rsidRPr="00A44A1B">
        <w:rPr>
          <w:lang w:val="en-US"/>
        </w:rPr>
        <w:t xml:space="preserve">report that SMEs do not take cyber threats seriously, with 52% of participants believing cybercrime posed little risk. Furthermore, only 15% had an accurate risk appraisal, and very few implemented cybersecurity protective measures.  </w:t>
      </w:r>
    </w:p>
    <w:p w14:paraId="1F1B16C9" w14:textId="77777777" w:rsidR="005D6FA3" w:rsidRPr="00A44A1B" w:rsidRDefault="005D6FA3" w:rsidP="00DE47C9">
      <w:pPr>
        <w:spacing w:line="480" w:lineRule="auto"/>
        <w:jc w:val="both"/>
        <w:rPr>
          <w:lang w:val="en-US"/>
        </w:rPr>
      </w:pPr>
    </w:p>
    <w:p w14:paraId="0CC1D3C5" w14:textId="3B06C757" w:rsidR="00A71D1F" w:rsidRPr="00A44A1B" w:rsidRDefault="00E30F00" w:rsidP="00DE47C9">
      <w:pPr>
        <w:spacing w:line="480" w:lineRule="auto"/>
        <w:jc w:val="both"/>
        <w:rPr>
          <w:lang w:val="en-US"/>
        </w:rPr>
      </w:pPr>
      <w:r w:rsidRPr="00A44A1B">
        <w:rPr>
          <w:lang w:val="en-US"/>
        </w:rPr>
        <w:t>The r</w:t>
      </w:r>
      <w:r w:rsidR="00A71D1F" w:rsidRPr="00A44A1B">
        <w:rPr>
          <w:lang w:val="en-US"/>
        </w:rPr>
        <w:t xml:space="preserve">easons for </w:t>
      </w:r>
      <w:r w:rsidR="00315253">
        <w:rPr>
          <w:lang w:val="en-US"/>
        </w:rPr>
        <w:t xml:space="preserve">SMEs’ </w:t>
      </w:r>
      <w:r w:rsidR="003F29F2">
        <w:rPr>
          <w:lang w:val="en-US"/>
        </w:rPr>
        <w:t xml:space="preserve">optimistic </w:t>
      </w:r>
      <w:r w:rsidR="00496314">
        <w:rPr>
          <w:lang w:val="en-US"/>
        </w:rPr>
        <w:t xml:space="preserve">risk </w:t>
      </w:r>
      <w:r w:rsidR="00A71D1F" w:rsidRPr="00A44A1B">
        <w:rPr>
          <w:lang w:val="en-US"/>
        </w:rPr>
        <w:t>appraisal</w:t>
      </w:r>
      <w:r w:rsidR="00496314">
        <w:rPr>
          <w:lang w:val="en-US"/>
        </w:rPr>
        <w:t>s</w:t>
      </w:r>
      <w:r w:rsidR="00A71D1F" w:rsidRPr="00A44A1B">
        <w:rPr>
          <w:lang w:val="en-US"/>
        </w:rPr>
        <w:t xml:space="preserve"> include size and turnover</w:t>
      </w:r>
      <w:r w:rsidR="001E63D3" w:rsidRPr="00A44A1B">
        <w:rPr>
          <w:lang w:val="en-US"/>
        </w:rPr>
        <w:fldChar w:fldCharType="begin"/>
      </w:r>
      <w:r w:rsidR="002356A2">
        <w:rPr>
          <w:lang w:val="en-US"/>
        </w:rPr>
        <w:instrText xml:space="preserve"> ADDIN ZOTERO_ITEM CSL_CITATION {"citationID":"S9t3qjgC","properties":{"formattedCitation":"\\super 6\\nosupersub{}","plainCitation":"6","noteIndex":0},"citationItems":[{"id":299,"uris":["http://zotero.org/groups/2808781/items/RVSX56FW"],"itemData":{"id":299,"type":"article-journal","container-title":"Oxford University Research Archive","title":"Business versus Technology: Sources of the Perceived Lack of Cyber Security in SMEs","URL":"https://ora.ox.ac.uk/objects/uuid:4363144b-5667-4fdd-8cd3-b8e35436107e","author":[{"family":"Osborn","given":"Emma"}],"issued":{"date-parts":[["2014"]]}}}],"schema":"https://github.com/citation-style-language/schema/raw/master/csl-citation.json"} </w:instrText>
      </w:r>
      <w:r w:rsidR="001E63D3" w:rsidRPr="00A44A1B">
        <w:rPr>
          <w:lang w:val="en-US"/>
        </w:rPr>
        <w:fldChar w:fldCharType="separate"/>
      </w:r>
      <w:r w:rsidR="00341A35" w:rsidRPr="00341A35">
        <w:rPr>
          <w:vertAlign w:val="superscript"/>
        </w:rPr>
        <w:t>6</w:t>
      </w:r>
      <w:r w:rsidR="001E63D3" w:rsidRPr="00A44A1B">
        <w:rPr>
          <w:lang w:val="en-US"/>
        </w:rPr>
        <w:fldChar w:fldCharType="end"/>
      </w:r>
      <w:r w:rsidR="00200DF8" w:rsidRPr="00A44A1B">
        <w:rPr>
          <w:lang w:val="en-US"/>
        </w:rPr>
        <w:t>.</w:t>
      </w:r>
      <w:r w:rsidR="001E63D3" w:rsidRPr="00A44A1B">
        <w:rPr>
          <w:lang w:val="en-US"/>
        </w:rPr>
        <w:t xml:space="preserve"> </w:t>
      </w:r>
      <w:r w:rsidR="00633570">
        <w:rPr>
          <w:lang w:val="en-US"/>
        </w:rPr>
        <w:t xml:space="preserve">Some </w:t>
      </w:r>
      <w:r w:rsidR="00A71D1F" w:rsidRPr="00A44A1B">
        <w:rPr>
          <w:lang w:val="en-US"/>
        </w:rPr>
        <w:t xml:space="preserve">SMEs </w:t>
      </w:r>
      <w:r w:rsidR="00633570">
        <w:rPr>
          <w:lang w:val="en-US"/>
        </w:rPr>
        <w:t xml:space="preserve">believe their actions are sufficient because </w:t>
      </w:r>
      <w:r w:rsidR="001E63D3" w:rsidRPr="00A44A1B">
        <w:rPr>
          <w:lang w:val="en-US"/>
        </w:rPr>
        <w:t>they have not experienced an attack</w:t>
      </w:r>
      <w:r w:rsidR="00343030" w:rsidRPr="00A44A1B">
        <w:rPr>
          <w:lang w:val="en-US"/>
        </w:rPr>
        <w:fldChar w:fldCharType="begin"/>
      </w:r>
      <w:r w:rsidR="00564DA0">
        <w:rPr>
          <w:lang w:val="en-US"/>
        </w:rPr>
        <w:instrText xml:space="preserve"> ADDIN ZOTERO_ITEM CSL_CITATION {"citationID":"W2Zsma9l","properties":{"formattedCitation":"\\super 10\\nosupersub{}","plainCitation":"10","noteIndex":0},"citationItems":[{"id":703,"uris":["http://zotero.org/groups/2808781/items/XFG8XRAX"],"itemData":{"id":703,"type":"article-journal","container-title":"Organizational Cybersecurity Journal: Practice, Process and People","ISSN":"2635-0289","journalAbbreviation":"Organizational Cybersecurity Journal: Practice, Process and People","note":"publisher: Emerald Publishing Limited","title":"A cyber situational awareness model to predict the implementation of cyber security controls and precautions by SMEs","author":[{"family":"Renaud","given":"Karen"},{"family":"Ophoff","given":"Jacques"}],"issued":{"date-parts":[["2021"]]}}}],"schema":"https://github.com/citation-style-language/schema/raw/master/csl-citation.json"} </w:instrText>
      </w:r>
      <w:r w:rsidR="00343030" w:rsidRPr="00A44A1B">
        <w:rPr>
          <w:lang w:val="en-US"/>
        </w:rPr>
        <w:fldChar w:fldCharType="separate"/>
      </w:r>
      <w:r w:rsidR="00564DA0" w:rsidRPr="00564DA0">
        <w:rPr>
          <w:vertAlign w:val="superscript"/>
        </w:rPr>
        <w:t>10</w:t>
      </w:r>
      <w:r w:rsidR="00343030" w:rsidRPr="00A44A1B">
        <w:rPr>
          <w:lang w:val="en-US"/>
        </w:rPr>
        <w:fldChar w:fldCharType="end"/>
      </w:r>
      <w:r w:rsidR="001E63D3" w:rsidRPr="00A44A1B">
        <w:rPr>
          <w:lang w:val="en-US"/>
        </w:rPr>
        <w:t xml:space="preserve"> </w:t>
      </w:r>
      <w:r w:rsidR="00633570">
        <w:rPr>
          <w:lang w:val="en-US"/>
        </w:rPr>
        <w:t>or</w:t>
      </w:r>
      <w:r w:rsidR="001E63D3" w:rsidRPr="00A44A1B">
        <w:rPr>
          <w:lang w:val="en-US"/>
        </w:rPr>
        <w:t xml:space="preserve"> that they are too small and insignificant to be attacked</w:t>
      </w:r>
      <w:r w:rsidR="001E63D3" w:rsidRPr="00A44A1B">
        <w:rPr>
          <w:lang w:val="en-US"/>
        </w:rPr>
        <w:fldChar w:fldCharType="begin"/>
      </w:r>
      <w:r w:rsidR="00564DA0">
        <w:rPr>
          <w:lang w:val="en-US"/>
        </w:rPr>
        <w:instrText xml:space="preserve"> ADDIN ZOTERO_ITEM CSL_CITATION {"citationID":"9NnI9fH5","properties":{"formattedCitation":"\\super 9\\nosupersub{}","plainCitation":"9","noteIndex":0},"citationItems":[{"id":655,"uris":["http://zotero.org/groups/2808781/items/FFSSWWYR"],"itemData":{"id":655,"type":"article-journal","title":"What is Preventing UK SMEs from taking Cyber Security Precautions?","URL":"https://www.muster.scot/docs/MUSTER_White_Paper.pdf","author":[{"family":"Renaud","given":"Karen"},{"family":"Ophoff","given":"Jacques"}],"issued":{"date-parts":[["2021"]]}}}],"schema":"https://github.com/citation-style-language/schema/raw/master/csl-citation.json"} </w:instrText>
      </w:r>
      <w:r w:rsidR="001E63D3" w:rsidRPr="00A44A1B">
        <w:rPr>
          <w:lang w:val="en-US"/>
        </w:rPr>
        <w:fldChar w:fldCharType="separate"/>
      </w:r>
      <w:r w:rsidR="00564DA0" w:rsidRPr="00564DA0">
        <w:rPr>
          <w:vertAlign w:val="superscript"/>
        </w:rPr>
        <w:t>9</w:t>
      </w:r>
      <w:r w:rsidR="001E63D3" w:rsidRPr="00A44A1B">
        <w:rPr>
          <w:lang w:val="en-US"/>
        </w:rPr>
        <w:fldChar w:fldCharType="end"/>
      </w:r>
      <w:r w:rsidR="001E63D3" w:rsidRPr="00A44A1B">
        <w:rPr>
          <w:lang w:val="en-US"/>
        </w:rPr>
        <w:t xml:space="preserve">. Both misperceptions </w:t>
      </w:r>
      <w:r w:rsidR="00902734" w:rsidRPr="00A44A1B">
        <w:rPr>
          <w:lang w:val="en-US"/>
        </w:rPr>
        <w:t>may</w:t>
      </w:r>
      <w:r w:rsidR="001E63D3" w:rsidRPr="00A44A1B">
        <w:rPr>
          <w:lang w:val="en-US"/>
        </w:rPr>
        <w:t xml:space="preserve"> lull SMEs into a false sense of security</w:t>
      </w:r>
      <w:r w:rsidR="00A71D1F" w:rsidRPr="00A44A1B">
        <w:rPr>
          <w:lang w:val="en-US"/>
        </w:rPr>
        <w:t xml:space="preserve"> </w:t>
      </w:r>
      <w:r w:rsidR="00CF13F0" w:rsidRPr="00A44A1B">
        <w:rPr>
          <w:lang w:val="en-US"/>
        </w:rPr>
        <w:t xml:space="preserve">and </w:t>
      </w:r>
      <w:r w:rsidR="00633570">
        <w:rPr>
          <w:lang w:val="en-US"/>
        </w:rPr>
        <w:t>they</w:t>
      </w:r>
      <w:r w:rsidR="00902734" w:rsidRPr="00A44A1B">
        <w:rPr>
          <w:lang w:val="en-US"/>
        </w:rPr>
        <w:t xml:space="preserve"> </w:t>
      </w:r>
      <w:r w:rsidR="00CF13F0" w:rsidRPr="00A44A1B">
        <w:rPr>
          <w:lang w:val="en-US"/>
        </w:rPr>
        <w:t xml:space="preserve">may also lead them to undervalue </w:t>
      </w:r>
      <w:r w:rsidR="00A71D1F" w:rsidRPr="00A44A1B">
        <w:rPr>
          <w:lang w:val="en-US"/>
        </w:rPr>
        <w:t>the</w:t>
      </w:r>
      <w:r w:rsidR="00315253">
        <w:rPr>
          <w:lang w:val="en-US"/>
        </w:rPr>
        <w:t>ir</w:t>
      </w:r>
      <w:r w:rsidR="00A71D1F" w:rsidRPr="00A44A1B">
        <w:rPr>
          <w:lang w:val="en-US"/>
        </w:rPr>
        <w:t xml:space="preserve"> data</w:t>
      </w:r>
      <w:bookmarkStart w:id="3" w:name="_Hlk88136519"/>
      <w:r w:rsidR="00784C2D" w:rsidRPr="00A44A1B">
        <w:rPr>
          <w:lang w:val="en-US"/>
        </w:rPr>
        <w:fldChar w:fldCharType="begin"/>
      </w:r>
      <w:r w:rsidR="00564DA0">
        <w:rPr>
          <w:lang w:val="en-US"/>
        </w:rPr>
        <w:instrText xml:space="preserve"> ADDIN ZOTERO_ITEM CSL_CITATION {"citationID":"BzfvDy4i","properties":{"formattedCitation":"\\super 11\\nosupersub{}","plainCitation":"11","noteIndex":0},"citationItems":[{"id":673,"uris":["http://zotero.org/groups/2808781/items/DUZAGR7I"],"itemData":{"id":673,"type":"article-journal","container-title":"Engineering &amp; Technology","ISSN":"1750-9637","issue":"6","journalAbbreviation":"Engineering &amp; technology","note":"publisher: IET","page":"80-83","title":"Cyber security: small firms under fire [Information Technology Professionalism]","volume":"8","author":[{"family":"Hayes","given":"James"},{"family":"Bodhani","given":"Aasha"}],"issued":{"date-parts":[["2013"]]}}}],"schema":"https://github.com/citation-style-language/schema/raw/master/csl-citation.json"} </w:instrText>
      </w:r>
      <w:r w:rsidR="00784C2D" w:rsidRPr="00A44A1B">
        <w:rPr>
          <w:lang w:val="en-US"/>
        </w:rPr>
        <w:fldChar w:fldCharType="separate"/>
      </w:r>
      <w:r w:rsidR="00564DA0" w:rsidRPr="00564DA0">
        <w:rPr>
          <w:vertAlign w:val="superscript"/>
        </w:rPr>
        <w:t>11</w:t>
      </w:r>
      <w:r w:rsidR="00784C2D" w:rsidRPr="00A44A1B">
        <w:rPr>
          <w:lang w:val="en-US"/>
        </w:rPr>
        <w:fldChar w:fldCharType="end"/>
      </w:r>
      <w:bookmarkEnd w:id="3"/>
      <w:r w:rsidR="00DF3AD9" w:rsidRPr="00A44A1B">
        <w:rPr>
          <w:lang w:val="en-US"/>
        </w:rPr>
        <w:t>.</w:t>
      </w:r>
    </w:p>
    <w:p w14:paraId="02E5E0A5" w14:textId="77777777" w:rsidR="00A71D1F" w:rsidRPr="00A44A1B" w:rsidRDefault="00A71D1F" w:rsidP="00DE47C9">
      <w:pPr>
        <w:spacing w:line="480" w:lineRule="auto"/>
        <w:jc w:val="both"/>
        <w:rPr>
          <w:lang w:val="en-US"/>
        </w:rPr>
      </w:pPr>
    </w:p>
    <w:p w14:paraId="47E7D6A2" w14:textId="7805FEE9" w:rsidR="00A71D1F" w:rsidRPr="00A44A1B" w:rsidRDefault="00EA2AEB" w:rsidP="00DE47C9">
      <w:pPr>
        <w:spacing w:line="480" w:lineRule="auto"/>
        <w:jc w:val="both"/>
        <w:rPr>
          <w:lang w:val="en-US"/>
        </w:rPr>
      </w:pPr>
      <w:r w:rsidRPr="00A44A1B">
        <w:rPr>
          <w:lang w:val="en-US"/>
        </w:rPr>
        <w:t xml:space="preserve">That </w:t>
      </w:r>
      <w:r w:rsidR="00A71D1F" w:rsidRPr="00A44A1B">
        <w:rPr>
          <w:lang w:val="en-US"/>
        </w:rPr>
        <w:t>SME</w:t>
      </w:r>
      <w:r w:rsidRPr="00A44A1B">
        <w:rPr>
          <w:lang w:val="en-US"/>
        </w:rPr>
        <w:t>s</w:t>
      </w:r>
      <w:r w:rsidR="00A71D1F" w:rsidRPr="00A44A1B">
        <w:rPr>
          <w:lang w:val="en-US"/>
        </w:rPr>
        <w:t xml:space="preserve"> underestimate the risk of an attack is unsurprising. When faced with an unpalatable truth that we might face some form of harm through our actions</w:t>
      </w:r>
      <w:r w:rsidR="00E648BD" w:rsidRPr="00A44A1B">
        <w:rPr>
          <w:lang w:val="en-US"/>
        </w:rPr>
        <w:t>,</w:t>
      </w:r>
      <w:r w:rsidR="00A71D1F" w:rsidRPr="00A44A1B">
        <w:rPr>
          <w:lang w:val="en-US"/>
        </w:rPr>
        <w:t xml:space="preserve"> or inactions</w:t>
      </w:r>
      <w:r w:rsidR="00E648BD" w:rsidRPr="00A44A1B">
        <w:rPr>
          <w:lang w:val="en-US"/>
        </w:rPr>
        <w:t>,</w:t>
      </w:r>
      <w:r w:rsidR="006F5CD9" w:rsidRPr="00A44A1B">
        <w:rPr>
          <w:lang w:val="en-US"/>
        </w:rPr>
        <w:t xml:space="preserve"> </w:t>
      </w:r>
      <w:r w:rsidR="00A71D1F" w:rsidRPr="00A44A1B">
        <w:rPr>
          <w:lang w:val="en-US"/>
        </w:rPr>
        <w:t xml:space="preserve">people </w:t>
      </w:r>
      <w:r w:rsidR="0052607D" w:rsidRPr="00A44A1B">
        <w:rPr>
          <w:lang w:val="en-US"/>
        </w:rPr>
        <w:t>will</w:t>
      </w:r>
      <w:r w:rsidR="006F5CD9" w:rsidRPr="00A44A1B">
        <w:rPr>
          <w:lang w:val="en-US"/>
        </w:rPr>
        <w:t xml:space="preserve">, </w:t>
      </w:r>
      <w:r w:rsidR="00A71D1F" w:rsidRPr="00A44A1B">
        <w:rPr>
          <w:lang w:val="en-US"/>
        </w:rPr>
        <w:t>strive to reduce the resulting</w:t>
      </w:r>
      <w:r w:rsidR="003F29F2">
        <w:rPr>
          <w:lang w:val="en-US"/>
        </w:rPr>
        <w:t xml:space="preserve"> </w:t>
      </w:r>
      <w:r w:rsidR="00A71D1F" w:rsidRPr="00A44A1B">
        <w:rPr>
          <w:lang w:val="en-US"/>
        </w:rPr>
        <w:t xml:space="preserve">cognitive dissonance that arises when our </w:t>
      </w:r>
      <w:r w:rsidR="002C5B39" w:rsidRPr="00A44A1B">
        <w:rPr>
          <w:lang w:val="en-US"/>
        </w:rPr>
        <w:t>behaviors</w:t>
      </w:r>
      <w:r w:rsidR="00A71D1F" w:rsidRPr="00A44A1B">
        <w:rPr>
          <w:lang w:val="en-US"/>
        </w:rPr>
        <w:t xml:space="preserve"> and thoughts do not align</w:t>
      </w:r>
      <w:r w:rsidR="00200DF8" w:rsidRPr="00A44A1B">
        <w:rPr>
          <w:lang w:val="en-US"/>
        </w:rPr>
        <w:t xml:space="preserve">. </w:t>
      </w:r>
      <w:r w:rsidR="00A71D1F" w:rsidRPr="00A44A1B">
        <w:rPr>
          <w:lang w:val="en-US"/>
        </w:rPr>
        <w:t>For small concerns, a lack of action may not be born out of a lack of will to act, but more from a lack of resources to be able to act</w:t>
      </w:r>
      <w:r w:rsidR="00200DF8" w:rsidRPr="00A44A1B">
        <w:rPr>
          <w:lang w:val="en-US"/>
        </w:rPr>
        <w:fldChar w:fldCharType="begin"/>
      </w:r>
      <w:r w:rsidR="00734851">
        <w:rPr>
          <w:lang w:val="en-US"/>
        </w:rPr>
        <w:instrText xml:space="preserve"> ADDIN ZOTERO_ITEM CSL_CITATION {"citationID":"QiokqSsP","properties":{"formattedCitation":"\\super 7\\nosupersub{}","plainCitation":"7","noteIndex":0},"citationItems":[{"id":293,"uris":["http://zotero.org/groups/2808781/items/DRWJ39HK"],"itemData":{"id":293,"type":"paper-conference","abstract":"Cyber criminals increasingly target Small and Medium Sized Businesses (SMEs) since they are perceived to have the weakest defences. Some will not survive a cyber attack, and others will have their ability to continue trading seriously impaired. There is compelling evidence that, at present, SMEs do not seem to be implementing all the advisable security measures which could help them to resist such attacks.","container-title":"2016 Cybersecurity and Cyberforensics Conference (CCC)","DOI":"10.1109/CCC.2016.29","event":"2016 Cybersecurity and Cyberforensics Conference (CCC)","event-place":"Amman, Jordan","ISBN":"978-1-5090-2657-9","language":"en","page":"137-143","publisher":"IEEE","publisher-place":"Amman, Jordan","source":"DOI.org (Crossref)","title":"Cybersecurity and the Unbearability of Uncertainty","author":[{"family":"Renaud","given":"Karen"},{"family":"Weir","given":"George R. S."}],"accessed":{"date-parts":[["2021",2,16]]},"issued":{"date-parts":[["2016",8]]}}}],"schema":"https://github.com/citation-style-language/schema/raw/master/csl-citation.json"} </w:instrText>
      </w:r>
      <w:r w:rsidR="00200DF8" w:rsidRPr="00A44A1B">
        <w:rPr>
          <w:lang w:val="en-US"/>
        </w:rPr>
        <w:fldChar w:fldCharType="separate"/>
      </w:r>
      <w:r w:rsidR="00341A35" w:rsidRPr="00341A35">
        <w:rPr>
          <w:vertAlign w:val="superscript"/>
        </w:rPr>
        <w:t>7</w:t>
      </w:r>
      <w:r w:rsidR="00200DF8" w:rsidRPr="00A44A1B">
        <w:rPr>
          <w:lang w:val="en-US"/>
        </w:rPr>
        <w:fldChar w:fldCharType="end"/>
      </w:r>
      <w:r w:rsidR="00A71D1F" w:rsidRPr="00A44A1B">
        <w:rPr>
          <w:lang w:val="en-US"/>
        </w:rPr>
        <w:t>. Given that tension</w:t>
      </w:r>
      <w:r w:rsidR="006F5CD9" w:rsidRPr="00A44A1B">
        <w:rPr>
          <w:lang w:val="en-US"/>
        </w:rPr>
        <w:t>,</w:t>
      </w:r>
      <w:r w:rsidR="00A71D1F" w:rsidRPr="00A44A1B">
        <w:rPr>
          <w:lang w:val="en-US"/>
        </w:rPr>
        <w:t xml:space="preserve"> SMEs will undoubtedly engage in strategies to reduce dissonance.</w:t>
      </w:r>
      <w:r w:rsidR="003F29F2">
        <w:rPr>
          <w:lang w:val="en-US"/>
        </w:rPr>
        <w:t xml:space="preserve"> </w:t>
      </w:r>
      <w:bookmarkStart w:id="4" w:name="_Hlk88136623"/>
      <w:r w:rsidR="00000108" w:rsidRPr="00A44A1B">
        <w:rPr>
          <w:noProof/>
          <w:lang w:val="en-US"/>
        </w:rPr>
        <w:t>McGrath</w:t>
      </w:r>
      <w:r w:rsidR="00FE7C4B">
        <w:rPr>
          <w:noProof/>
          <w:lang w:val="en-US"/>
        </w:rPr>
        <w:fldChar w:fldCharType="begin"/>
      </w:r>
      <w:r w:rsidR="00A83A6A">
        <w:rPr>
          <w:noProof/>
          <w:lang w:val="en-US"/>
        </w:rPr>
        <w:instrText xml:space="preserve"> ADDIN ZOTERO_ITEM CSL_CITATION {"citationID":"ajvbim8nhe","properties":{"formattedCitation":"\\super 12\\nosupersub{}","plainCitation":"12","noteIndex":0},"citationItems":[{"id":657,"uris":["http://zotero.org/groups/2808781/items/S4CU2XP6"],"itemData":{"id":657,"type":"article-journal","container-title":"Social and Personality Psychology Compass","ISSN":"1751-9004","issue":"12","journalAbbreviation":"Social and Personality Psychology Compass","note":"publisher: Wiley Online Library","page":"1 -17","title":"Dealing with dissonance: A review of cognitive dissonance reduction","volume":"11","author":[{"family":"McGrath","given":"April"}],"issued":{"date-parts":[["2017"]]}}}],"schema":"https://github.com/citation-style-language/schema/raw/master/csl-citation.json"} </w:instrText>
      </w:r>
      <w:r w:rsidR="00FE7C4B">
        <w:rPr>
          <w:noProof/>
          <w:lang w:val="en-US"/>
        </w:rPr>
        <w:fldChar w:fldCharType="separate"/>
      </w:r>
      <w:r w:rsidR="00FE7C4B" w:rsidRPr="00FE7C4B">
        <w:rPr>
          <w:vertAlign w:val="superscript"/>
        </w:rPr>
        <w:t>12</w:t>
      </w:r>
      <w:r w:rsidR="00FE7C4B">
        <w:rPr>
          <w:noProof/>
          <w:lang w:val="en-US"/>
        </w:rPr>
        <w:fldChar w:fldCharType="end"/>
      </w:r>
      <w:r w:rsidR="00FE7C4B">
        <w:rPr>
          <w:noProof/>
          <w:lang w:val="en-US"/>
        </w:rPr>
        <w:t xml:space="preserve"> </w:t>
      </w:r>
      <w:bookmarkEnd w:id="4"/>
      <w:r w:rsidR="00A71D1F" w:rsidRPr="003909A1">
        <w:rPr>
          <w:lang w:val="en-US"/>
        </w:rPr>
        <w:t>o</w:t>
      </w:r>
      <w:r w:rsidR="00A71D1F" w:rsidRPr="00A44A1B">
        <w:rPr>
          <w:lang w:val="en-US"/>
        </w:rPr>
        <w:t>utlines several dissonance reduction strategies. These include:</w:t>
      </w:r>
    </w:p>
    <w:p w14:paraId="2421E3A4" w14:textId="77777777" w:rsidR="00A71D1F" w:rsidRPr="00A44A1B" w:rsidRDefault="00A71D1F" w:rsidP="00DE47C9">
      <w:pPr>
        <w:spacing w:line="480" w:lineRule="auto"/>
        <w:jc w:val="both"/>
        <w:rPr>
          <w:lang w:val="en-US"/>
        </w:rPr>
      </w:pPr>
    </w:p>
    <w:p w14:paraId="4326CC71" w14:textId="5B8CF32D" w:rsidR="00A71D1F" w:rsidRPr="00A44A1B" w:rsidRDefault="00A71D1F" w:rsidP="00DE47C9">
      <w:pPr>
        <w:spacing w:line="480" w:lineRule="auto"/>
        <w:jc w:val="both"/>
        <w:rPr>
          <w:lang w:val="en-US"/>
        </w:rPr>
      </w:pPr>
      <w:r w:rsidRPr="00A44A1B">
        <w:rPr>
          <w:i/>
          <w:iCs/>
          <w:lang w:val="en-US"/>
        </w:rPr>
        <w:t>Distraction</w:t>
      </w:r>
      <w:r w:rsidRPr="00A44A1B">
        <w:rPr>
          <w:lang w:val="en-US"/>
        </w:rPr>
        <w:t xml:space="preserve"> </w:t>
      </w:r>
      <w:r w:rsidRPr="00693907">
        <w:rPr>
          <w:i/>
          <w:iCs/>
          <w:lang w:val="en-US"/>
        </w:rPr>
        <w:t>and forgetting</w:t>
      </w:r>
      <w:r w:rsidR="00907177" w:rsidRPr="00A44A1B">
        <w:rPr>
          <w:lang w:val="en-US"/>
        </w:rPr>
        <w:t xml:space="preserve"> </w:t>
      </w:r>
      <w:r w:rsidR="00C74004" w:rsidRPr="00A44A1B">
        <w:rPr>
          <w:lang w:val="en-US"/>
        </w:rPr>
        <w:t xml:space="preserve">– </w:t>
      </w:r>
      <w:r w:rsidR="00907177" w:rsidRPr="00A44A1B">
        <w:rPr>
          <w:lang w:val="en-US"/>
        </w:rPr>
        <w:t>w</w:t>
      </w:r>
      <w:r w:rsidRPr="00A44A1B">
        <w:rPr>
          <w:lang w:val="en-US"/>
        </w:rPr>
        <w:t>e distract our attention from the dissonant thoughts to avoid the negative affective they create</w:t>
      </w:r>
      <w:r w:rsidR="001F038B" w:rsidRPr="00A44A1B">
        <w:rPr>
          <w:lang w:val="en-US"/>
        </w:rPr>
        <w:t xml:space="preserve">. </w:t>
      </w:r>
      <w:r w:rsidR="003F29F2">
        <w:rPr>
          <w:lang w:val="en-US"/>
        </w:rPr>
        <w:t>I</w:t>
      </w:r>
      <w:r w:rsidRPr="00A44A1B">
        <w:rPr>
          <w:lang w:val="en-US"/>
        </w:rPr>
        <w:t xml:space="preserve">f we are distracted for long </w:t>
      </w:r>
      <w:r w:rsidR="00D55603" w:rsidRPr="00A44A1B">
        <w:rPr>
          <w:lang w:val="en-US"/>
        </w:rPr>
        <w:t>enough,</w:t>
      </w:r>
      <w:r w:rsidR="001F038B" w:rsidRPr="00A44A1B">
        <w:rPr>
          <w:lang w:val="en-US"/>
        </w:rPr>
        <w:t xml:space="preserve"> </w:t>
      </w:r>
      <w:r w:rsidRPr="00A44A1B">
        <w:rPr>
          <w:lang w:val="en-US"/>
        </w:rPr>
        <w:t xml:space="preserve">we forget the dissonance </w:t>
      </w:r>
      <w:r w:rsidRPr="00A44A1B">
        <w:rPr>
          <w:lang w:val="en-US"/>
        </w:rPr>
        <w:lastRenderedPageBreak/>
        <w:t xml:space="preserve">arousing factor. Distraction may be relatively easy for a busy SME owner </w:t>
      </w:r>
      <w:r w:rsidR="00E648BD" w:rsidRPr="00A44A1B">
        <w:rPr>
          <w:lang w:val="en-US"/>
        </w:rPr>
        <w:t xml:space="preserve">who </w:t>
      </w:r>
      <w:r w:rsidRPr="00A44A1B">
        <w:rPr>
          <w:lang w:val="en-US"/>
        </w:rPr>
        <w:t xml:space="preserve">may be fulfilling several roles within their </w:t>
      </w:r>
      <w:r w:rsidR="002C5B39" w:rsidRPr="00A44A1B">
        <w:rPr>
          <w:lang w:val="en-US"/>
        </w:rPr>
        <w:t>organizations</w:t>
      </w:r>
      <w:r w:rsidRPr="00A44A1B">
        <w:rPr>
          <w:lang w:val="en-US"/>
        </w:rPr>
        <w:t xml:space="preserve">.  </w:t>
      </w:r>
    </w:p>
    <w:p w14:paraId="427DD7ED" w14:textId="77777777" w:rsidR="00A71D1F" w:rsidRPr="00A44A1B" w:rsidRDefault="00A71D1F" w:rsidP="00DE47C9">
      <w:pPr>
        <w:spacing w:line="480" w:lineRule="auto"/>
        <w:jc w:val="both"/>
        <w:rPr>
          <w:lang w:val="en-US"/>
        </w:rPr>
      </w:pPr>
    </w:p>
    <w:p w14:paraId="70D186DF" w14:textId="1D409714" w:rsidR="00A71D1F" w:rsidRPr="00A44A1B" w:rsidRDefault="00A71D1F" w:rsidP="00DE47C9">
      <w:pPr>
        <w:spacing w:line="480" w:lineRule="auto"/>
        <w:jc w:val="both"/>
        <w:rPr>
          <w:lang w:val="en-US"/>
        </w:rPr>
      </w:pPr>
      <w:r w:rsidRPr="00A44A1B">
        <w:rPr>
          <w:i/>
          <w:iCs/>
          <w:lang w:val="en-US"/>
        </w:rPr>
        <w:t>Adding consonant cognitions</w:t>
      </w:r>
      <w:r w:rsidRPr="00A44A1B">
        <w:rPr>
          <w:lang w:val="en-US"/>
        </w:rPr>
        <w:t xml:space="preserve"> – we add additional cognitions or thoughts that concur with our </w:t>
      </w:r>
      <w:r w:rsidR="002C5B39" w:rsidRPr="00A44A1B">
        <w:rPr>
          <w:lang w:val="en-US"/>
        </w:rPr>
        <w:t>behavior</w:t>
      </w:r>
      <w:r w:rsidR="003F29F2">
        <w:rPr>
          <w:lang w:val="en-US"/>
        </w:rPr>
        <w:t xml:space="preserve"> </w:t>
      </w:r>
      <w:r w:rsidRPr="00A44A1B">
        <w:rPr>
          <w:lang w:val="en-US"/>
        </w:rPr>
        <w:t xml:space="preserve">by </w:t>
      </w:r>
      <w:r w:rsidR="002E383D">
        <w:rPr>
          <w:lang w:val="en-US"/>
        </w:rPr>
        <w:t>finding</w:t>
      </w:r>
      <w:r w:rsidRPr="00A44A1B">
        <w:rPr>
          <w:lang w:val="en-US"/>
        </w:rPr>
        <w:t xml:space="preserve"> information that supports our position. For example, SMEs may use the tendency of the media to report cybercrime in large </w:t>
      </w:r>
      <w:r w:rsidR="002C5B39" w:rsidRPr="00A44A1B">
        <w:rPr>
          <w:lang w:val="en-US"/>
        </w:rPr>
        <w:t>organizations</w:t>
      </w:r>
      <w:r w:rsidRPr="00A44A1B">
        <w:rPr>
          <w:lang w:val="en-US"/>
        </w:rPr>
        <w:t xml:space="preserve"> to add the consonant cognition that </w:t>
      </w:r>
      <w:r w:rsidR="00E47760" w:rsidRPr="00A44A1B">
        <w:rPr>
          <w:lang w:val="en-US"/>
        </w:rPr>
        <w:t>cybersecurity</w:t>
      </w:r>
      <w:r w:rsidRPr="00A44A1B">
        <w:rPr>
          <w:lang w:val="en-US"/>
        </w:rPr>
        <w:t xml:space="preserve"> is an issue for national and multinational companies.  </w:t>
      </w:r>
    </w:p>
    <w:p w14:paraId="313008CE" w14:textId="77777777" w:rsidR="00A71D1F" w:rsidRPr="00A44A1B" w:rsidRDefault="00A71D1F" w:rsidP="00DE47C9">
      <w:pPr>
        <w:spacing w:line="480" w:lineRule="auto"/>
        <w:jc w:val="both"/>
        <w:rPr>
          <w:lang w:val="en-US"/>
        </w:rPr>
      </w:pPr>
    </w:p>
    <w:p w14:paraId="1ACEA0FA" w14:textId="6BC60602" w:rsidR="00A71D1F" w:rsidRPr="00A44A1B" w:rsidRDefault="002C5B39" w:rsidP="00DE47C9">
      <w:pPr>
        <w:spacing w:line="480" w:lineRule="auto"/>
        <w:jc w:val="both"/>
        <w:rPr>
          <w:lang w:val="en-US"/>
        </w:rPr>
      </w:pPr>
      <w:r w:rsidRPr="00A44A1B">
        <w:rPr>
          <w:i/>
          <w:iCs/>
          <w:lang w:val="en-US"/>
        </w:rPr>
        <w:t>Trivialization</w:t>
      </w:r>
      <w:r w:rsidR="00A71D1F" w:rsidRPr="00A44A1B">
        <w:rPr>
          <w:lang w:val="en-US"/>
        </w:rPr>
        <w:t xml:space="preserve"> </w:t>
      </w:r>
      <w:r w:rsidR="00C74004" w:rsidRPr="00A44A1B">
        <w:rPr>
          <w:lang w:val="en-US"/>
        </w:rPr>
        <w:t xml:space="preserve">– </w:t>
      </w:r>
      <w:r w:rsidR="00A71D1F" w:rsidRPr="00A44A1B">
        <w:rPr>
          <w:lang w:val="en-US"/>
        </w:rPr>
        <w:t xml:space="preserve">we </w:t>
      </w:r>
      <w:r w:rsidRPr="00A44A1B">
        <w:rPr>
          <w:lang w:val="en-US"/>
        </w:rPr>
        <w:t>trivialize</w:t>
      </w:r>
      <w:r w:rsidR="00A71D1F" w:rsidRPr="00A44A1B">
        <w:rPr>
          <w:lang w:val="en-US"/>
        </w:rPr>
        <w:t xml:space="preserve"> the inconsistency, </w:t>
      </w:r>
      <w:r w:rsidR="00C74004" w:rsidRPr="00A44A1B">
        <w:rPr>
          <w:lang w:val="en-US"/>
        </w:rPr>
        <w:t xml:space="preserve">thereby </w:t>
      </w:r>
      <w:r w:rsidR="00A71D1F" w:rsidRPr="00A44A1B">
        <w:rPr>
          <w:lang w:val="en-US"/>
        </w:rPr>
        <w:t xml:space="preserve">reducing its importance. For example, SMEs might </w:t>
      </w:r>
      <w:r w:rsidRPr="00A44A1B">
        <w:rPr>
          <w:lang w:val="en-US"/>
        </w:rPr>
        <w:t>trivialize</w:t>
      </w:r>
      <w:r w:rsidR="00A71D1F" w:rsidRPr="00A44A1B">
        <w:rPr>
          <w:lang w:val="en-US"/>
        </w:rPr>
        <w:t xml:space="preserve"> by concluding their data assets are worth little therefore the impact is of little consequence.  </w:t>
      </w:r>
    </w:p>
    <w:p w14:paraId="1FACAABA" w14:textId="3E1E7291" w:rsidR="004D1AA8" w:rsidRPr="00A44A1B" w:rsidRDefault="004D1AA8" w:rsidP="00DE47C9">
      <w:pPr>
        <w:spacing w:line="480" w:lineRule="auto"/>
        <w:jc w:val="both"/>
        <w:rPr>
          <w:lang w:val="en-US"/>
        </w:rPr>
      </w:pPr>
    </w:p>
    <w:p w14:paraId="311E0C14" w14:textId="75CAEFF3" w:rsidR="004D1AA8" w:rsidRPr="00A44A1B" w:rsidRDefault="004D1AA8" w:rsidP="00DE47C9">
      <w:pPr>
        <w:spacing w:line="480" w:lineRule="auto"/>
        <w:jc w:val="both"/>
        <w:rPr>
          <w:lang w:val="en-US"/>
        </w:rPr>
      </w:pPr>
      <w:r w:rsidRPr="00A44A1B">
        <w:rPr>
          <w:i/>
          <w:iCs/>
          <w:lang w:val="en-US"/>
        </w:rPr>
        <w:t>Denial</w:t>
      </w:r>
      <w:r w:rsidRPr="00A44A1B">
        <w:rPr>
          <w:lang w:val="en-US"/>
        </w:rPr>
        <w:t xml:space="preserve"> – we may simply deny the possibility of the risk </w:t>
      </w:r>
      <w:r w:rsidR="00AF3F9D" w:rsidRPr="00A44A1B">
        <w:rPr>
          <w:lang w:val="en-US"/>
        </w:rPr>
        <w:t>altogether</w:t>
      </w:r>
      <w:r w:rsidRPr="00A44A1B">
        <w:rPr>
          <w:lang w:val="en-US"/>
        </w:rPr>
        <w:t>.</w:t>
      </w:r>
    </w:p>
    <w:p w14:paraId="04025E02" w14:textId="77777777" w:rsidR="00A71D1F" w:rsidRPr="00A44A1B" w:rsidRDefault="00A71D1F" w:rsidP="00DE47C9">
      <w:pPr>
        <w:spacing w:line="480" w:lineRule="auto"/>
        <w:jc w:val="both"/>
        <w:rPr>
          <w:lang w:val="en-US"/>
        </w:rPr>
      </w:pPr>
    </w:p>
    <w:p w14:paraId="5D23F912" w14:textId="44211CF2" w:rsidR="006B1CDB" w:rsidRPr="00A44A1B" w:rsidRDefault="00A71D1F" w:rsidP="00DE47C9">
      <w:pPr>
        <w:spacing w:line="480" w:lineRule="auto"/>
        <w:jc w:val="both"/>
        <w:rPr>
          <w:lang w:val="en-US"/>
        </w:rPr>
      </w:pPr>
      <w:r w:rsidRPr="00A44A1B">
        <w:rPr>
          <w:lang w:val="en-US"/>
        </w:rPr>
        <w:t xml:space="preserve">The most difficult way to reduce dissonance is to bring attitudes and </w:t>
      </w:r>
      <w:r w:rsidR="002C5B39" w:rsidRPr="00A44A1B">
        <w:rPr>
          <w:lang w:val="en-US"/>
        </w:rPr>
        <w:t>behaviors</w:t>
      </w:r>
      <w:r w:rsidRPr="00A44A1B">
        <w:rPr>
          <w:lang w:val="en-US"/>
        </w:rPr>
        <w:t xml:space="preserve"> into alignment.  </w:t>
      </w:r>
      <w:r w:rsidR="00496314">
        <w:rPr>
          <w:lang w:val="en-US"/>
        </w:rPr>
        <w:t>For</w:t>
      </w:r>
      <w:r w:rsidRPr="00A44A1B">
        <w:rPr>
          <w:lang w:val="en-US"/>
        </w:rPr>
        <w:t xml:space="preserve"> </w:t>
      </w:r>
      <w:r w:rsidR="00E47760" w:rsidRPr="00A44A1B">
        <w:rPr>
          <w:lang w:val="en-US"/>
        </w:rPr>
        <w:t>cybersecurity</w:t>
      </w:r>
      <w:r w:rsidRPr="00A44A1B">
        <w:rPr>
          <w:lang w:val="en-US"/>
        </w:rPr>
        <w:t xml:space="preserve"> adoption</w:t>
      </w:r>
      <w:r w:rsidR="006F5CD9" w:rsidRPr="00A44A1B">
        <w:rPr>
          <w:lang w:val="en-US"/>
        </w:rPr>
        <w:t xml:space="preserve">, </w:t>
      </w:r>
      <w:r w:rsidRPr="00A44A1B">
        <w:rPr>
          <w:lang w:val="en-US"/>
        </w:rPr>
        <w:t xml:space="preserve">this is </w:t>
      </w:r>
      <w:r w:rsidR="00AF3F9D" w:rsidRPr="00A44A1B">
        <w:rPr>
          <w:lang w:val="en-US"/>
        </w:rPr>
        <w:t xml:space="preserve">a </w:t>
      </w:r>
      <w:r w:rsidRPr="00A44A1B">
        <w:rPr>
          <w:lang w:val="en-US"/>
        </w:rPr>
        <w:t xml:space="preserve">complex </w:t>
      </w:r>
      <w:r w:rsidR="000C4FD2" w:rsidRPr="00A44A1B">
        <w:rPr>
          <w:lang w:val="en-US"/>
        </w:rPr>
        <w:t xml:space="preserve">problem. There is the issue of </w:t>
      </w:r>
      <w:r w:rsidRPr="00A44A1B">
        <w:rPr>
          <w:lang w:val="en-US"/>
        </w:rPr>
        <w:t>perceived costs</w:t>
      </w:r>
      <w:r w:rsidR="000C4FD2" w:rsidRPr="00A44A1B">
        <w:rPr>
          <w:lang w:val="en-US"/>
        </w:rPr>
        <w:t xml:space="preserve"> plus the lack of </w:t>
      </w:r>
      <w:r w:rsidR="0016509E" w:rsidRPr="00A44A1B">
        <w:rPr>
          <w:lang w:val="en-US"/>
        </w:rPr>
        <w:t xml:space="preserve">an immediate and </w:t>
      </w:r>
      <w:r w:rsidR="000C4FD2" w:rsidRPr="00A44A1B">
        <w:rPr>
          <w:lang w:val="en-US"/>
        </w:rPr>
        <w:t>tangible return on investment</w:t>
      </w:r>
      <w:r w:rsidR="0016509E" w:rsidRPr="00A44A1B">
        <w:rPr>
          <w:lang w:val="en-US"/>
        </w:rPr>
        <w:t>. Moreover,</w:t>
      </w:r>
      <w:r w:rsidR="000C4FD2" w:rsidRPr="00A44A1B">
        <w:rPr>
          <w:lang w:val="en-US"/>
        </w:rPr>
        <w:t xml:space="preserve"> </w:t>
      </w:r>
      <w:r w:rsidR="0016509E" w:rsidRPr="00A44A1B">
        <w:rPr>
          <w:lang w:val="en-US"/>
        </w:rPr>
        <w:t xml:space="preserve">cybersecurity </w:t>
      </w:r>
      <w:r w:rsidRPr="00A44A1B">
        <w:rPr>
          <w:lang w:val="en-US"/>
        </w:rPr>
        <w:t>is difficult for non-experts to understand</w:t>
      </w:r>
      <w:r w:rsidR="008509F7">
        <w:rPr>
          <w:lang w:val="en-US"/>
        </w:rPr>
        <w:t>;</w:t>
      </w:r>
      <w:r w:rsidRPr="00A44A1B">
        <w:rPr>
          <w:lang w:val="en-US"/>
        </w:rPr>
        <w:t xml:space="preserve"> </w:t>
      </w:r>
      <w:r w:rsidR="008509F7">
        <w:rPr>
          <w:lang w:val="en-US"/>
        </w:rPr>
        <w:t xml:space="preserve">it </w:t>
      </w:r>
      <w:r w:rsidRPr="00A44A1B">
        <w:rPr>
          <w:lang w:val="en-US"/>
        </w:rPr>
        <w:t xml:space="preserve">has </w:t>
      </w:r>
      <w:r w:rsidR="00215331">
        <w:rPr>
          <w:lang w:val="en-US"/>
        </w:rPr>
        <w:t>its own</w:t>
      </w:r>
      <w:r w:rsidR="00AF3F9D" w:rsidRPr="00A44A1B">
        <w:rPr>
          <w:lang w:val="en-US"/>
        </w:rPr>
        <w:t xml:space="preserve"> </w:t>
      </w:r>
      <w:r w:rsidRPr="00A44A1B">
        <w:rPr>
          <w:lang w:val="en-US"/>
        </w:rPr>
        <w:t>lexicon</w:t>
      </w:r>
      <w:r w:rsidR="00AF3F9D" w:rsidRPr="00A44A1B">
        <w:rPr>
          <w:lang w:val="en-US"/>
        </w:rPr>
        <w:t xml:space="preserve"> </w:t>
      </w:r>
      <w:r w:rsidRPr="00A44A1B">
        <w:rPr>
          <w:lang w:val="en-US"/>
        </w:rPr>
        <w:t xml:space="preserve">that is impenetrable for the average person. Indeed, lack of knowledge and understanding are identified as being clear barriers to </w:t>
      </w:r>
      <w:r w:rsidR="00E47760" w:rsidRPr="00A44A1B">
        <w:rPr>
          <w:lang w:val="en-US"/>
        </w:rPr>
        <w:t>cybersecurity</w:t>
      </w:r>
      <w:r w:rsidRPr="00A44A1B">
        <w:rPr>
          <w:lang w:val="en-US"/>
        </w:rPr>
        <w:t xml:space="preserve"> engagement</w:t>
      </w:r>
      <w:r w:rsidR="00784C2D" w:rsidRPr="00A44A1B">
        <w:rPr>
          <w:lang w:val="en-US"/>
        </w:rPr>
        <w:fldChar w:fldCharType="begin"/>
      </w:r>
      <w:r w:rsidR="00341A35">
        <w:rPr>
          <w:lang w:val="en-US"/>
        </w:rPr>
        <w:instrText xml:space="preserve"> ADDIN ZOTERO_ITEM CSL_CITATION {"citationID":"tduB6qwF","properties":{"formattedCitation":"\\super 4\\nosupersub{}","plainCitation":"4","noteIndex":0},"citationItems":[{"id":302,"uris":["http://zotero.org/groups/2808781/items/CYPE9RL4"],"itemData":{"id":302,"type":"paper-conference","abstract":"Small and medium-sized enterprises (SMEs) have been encouraged to take advantage of any possible business opportunities by utilizing and adopting new-technologies such as cloud computing services, there is a huge misunderstanding of their cyber threats from the management perspective. Underestimation of cybersecurity threats by SMEs leads to an increase in their vulnerabilities and risks, which unfortunately can become actual challenges to them and other related parties. The purpose of this paper is to provide a systematic literature review based on recently available evidence on cybersecurity risk management in SMEs in order to understand the current situation. The authors aim to reveal the role the SMEs' management is playing in addressing cybersecurityrisks in recent years, as found in the literature, and to suggest avenues for further research. The paper follows a well-known method for conducting a systematic literature review. Starting with a keyword search and an assessment of fitness for this review, 15 papers out of 50 have been analysed by NVivo software according to bibliographical information, research design and findings. The review identified 5 major perspectives that play a key role in SMEs' cybersecurity risk management, which are threats, behaviours, practices, awareness, and decision-making respectively. Importantly, empirical research on cybersecurity risk management in SMEs is needed.","container-title":"2020 International Conference on Cyber Situational Awareness, Data Analytics and Assessment (CyberSA)","DOI":"10.1109/CyberSA49311.2020.9139638","event":"2020 International Conference on Cyber Situational Awareness, Data Analytics and Assessment (CyberSA)","page":"1-5","source":"IEEE Xplore","title":"Cybersecurity Risk Management in Small and Medium-Sized Enterprises: A Systematic Review of Recent Evidence","title-short":"Cybersecurity Risk Management in Small and Medium-Sized Enterprises","author":[{"family":"Alahmari","given":"A."},{"family":"Duncan","given":"B."}],"issued":{"date-parts":[["2020",6]]}}}],"schema":"https://github.com/citation-style-language/schema/raw/master/csl-citation.json"} </w:instrText>
      </w:r>
      <w:r w:rsidR="00784C2D" w:rsidRPr="00A44A1B">
        <w:rPr>
          <w:lang w:val="en-US"/>
        </w:rPr>
        <w:fldChar w:fldCharType="separate"/>
      </w:r>
      <w:r w:rsidR="00341A35" w:rsidRPr="00341A35">
        <w:rPr>
          <w:vertAlign w:val="superscript"/>
        </w:rPr>
        <w:t>4</w:t>
      </w:r>
      <w:r w:rsidR="00784C2D" w:rsidRPr="00A44A1B">
        <w:rPr>
          <w:lang w:val="en-US"/>
        </w:rPr>
        <w:fldChar w:fldCharType="end"/>
      </w:r>
      <w:r w:rsidR="00DF3AD9" w:rsidRPr="00A44A1B">
        <w:rPr>
          <w:lang w:val="en-US"/>
        </w:rPr>
        <w:t>.</w:t>
      </w:r>
      <w:r w:rsidRPr="00A44A1B">
        <w:rPr>
          <w:lang w:val="en-US"/>
        </w:rPr>
        <w:t xml:space="preserve"> </w:t>
      </w:r>
    </w:p>
    <w:p w14:paraId="7B18DC4A" w14:textId="77777777" w:rsidR="00496314" w:rsidRDefault="00496314" w:rsidP="00DE47C9">
      <w:pPr>
        <w:spacing w:line="480" w:lineRule="auto"/>
        <w:jc w:val="both"/>
        <w:rPr>
          <w:b/>
          <w:bCs/>
          <w:lang w:val="en-US"/>
        </w:rPr>
      </w:pPr>
    </w:p>
    <w:p w14:paraId="644E7469" w14:textId="04F0890E" w:rsidR="00A71D1F" w:rsidRPr="00A44A1B" w:rsidRDefault="00B26EF0" w:rsidP="00DE47C9">
      <w:pPr>
        <w:spacing w:line="480" w:lineRule="auto"/>
        <w:jc w:val="both"/>
        <w:rPr>
          <w:lang w:val="en-US"/>
        </w:rPr>
      </w:pPr>
      <w:r>
        <w:rPr>
          <w:b/>
          <w:bCs/>
          <w:lang w:val="en-US"/>
        </w:rPr>
        <w:t xml:space="preserve">Action, </w:t>
      </w:r>
      <w:r w:rsidR="00315253">
        <w:rPr>
          <w:b/>
          <w:bCs/>
          <w:lang w:val="en-US"/>
        </w:rPr>
        <w:t>k</w:t>
      </w:r>
      <w:r w:rsidR="00A71D1F" w:rsidRPr="00A44A1B">
        <w:rPr>
          <w:b/>
          <w:bCs/>
          <w:lang w:val="en-US"/>
        </w:rPr>
        <w:t>nowledge and understanding</w:t>
      </w:r>
    </w:p>
    <w:p w14:paraId="5D7B8843" w14:textId="177C05F3" w:rsidR="00E47760" w:rsidRPr="00A44A1B" w:rsidRDefault="00B26EF0" w:rsidP="00DE47C9">
      <w:pPr>
        <w:pStyle w:val="Bibliography"/>
        <w:spacing w:line="480" w:lineRule="auto"/>
        <w:ind w:left="0" w:firstLine="0"/>
        <w:jc w:val="both"/>
        <w:rPr>
          <w:lang w:val="en-US"/>
        </w:rPr>
      </w:pPr>
      <w:r>
        <w:rPr>
          <w:lang w:val="en-US"/>
        </w:rPr>
        <w:t>T</w:t>
      </w:r>
      <w:r w:rsidR="00A71D1F" w:rsidRPr="00A44A1B">
        <w:rPr>
          <w:lang w:val="en-US"/>
        </w:rPr>
        <w:t xml:space="preserve">he </w:t>
      </w:r>
      <w:r w:rsidR="0051447B" w:rsidRPr="00A44A1B">
        <w:rPr>
          <w:lang w:val="en-US"/>
        </w:rPr>
        <w:t>ever-changing</w:t>
      </w:r>
      <w:r w:rsidR="00A71D1F" w:rsidRPr="00A44A1B">
        <w:rPr>
          <w:lang w:val="en-US"/>
        </w:rPr>
        <w:t xml:space="preserve"> nature of </w:t>
      </w:r>
      <w:r w:rsidR="00D455E7" w:rsidRPr="00A44A1B">
        <w:rPr>
          <w:lang w:val="en-US"/>
        </w:rPr>
        <w:t xml:space="preserve">the </w:t>
      </w:r>
      <w:r w:rsidR="00E47760" w:rsidRPr="00A44A1B">
        <w:rPr>
          <w:lang w:val="en-US"/>
        </w:rPr>
        <w:t>cybersecurity</w:t>
      </w:r>
      <w:r w:rsidR="00A71D1F" w:rsidRPr="00A44A1B">
        <w:rPr>
          <w:lang w:val="en-US"/>
        </w:rPr>
        <w:t xml:space="preserve"> threat</w:t>
      </w:r>
      <w:r w:rsidR="00B838F6" w:rsidRPr="00A44A1B">
        <w:rPr>
          <w:lang w:val="en-US"/>
        </w:rPr>
        <w:t xml:space="preserve"> landscape</w:t>
      </w:r>
      <w:r w:rsidR="00A71D1F" w:rsidRPr="00A44A1B">
        <w:rPr>
          <w:lang w:val="en-US"/>
        </w:rPr>
        <w:t xml:space="preserve"> </w:t>
      </w:r>
      <w:r w:rsidR="00496314">
        <w:rPr>
          <w:lang w:val="en-US"/>
        </w:rPr>
        <w:t>me</w:t>
      </w:r>
      <w:r w:rsidR="006B3704">
        <w:rPr>
          <w:lang w:val="en-US"/>
        </w:rPr>
        <w:t>ans</w:t>
      </w:r>
      <w:r w:rsidR="00496314">
        <w:rPr>
          <w:lang w:val="en-US"/>
        </w:rPr>
        <w:t xml:space="preserve"> that w</w:t>
      </w:r>
      <w:r w:rsidR="00A71D1F" w:rsidRPr="00A44A1B">
        <w:rPr>
          <w:lang w:val="en-US"/>
        </w:rPr>
        <w:t xml:space="preserve">ithout continued attention to their </w:t>
      </w:r>
      <w:r w:rsidR="002C5B39" w:rsidRPr="00A44A1B">
        <w:rPr>
          <w:lang w:val="en-US"/>
        </w:rPr>
        <w:t>defenses</w:t>
      </w:r>
      <w:r w:rsidR="00C74004" w:rsidRPr="00A44A1B">
        <w:rPr>
          <w:lang w:val="en-US"/>
        </w:rPr>
        <w:t>,</w:t>
      </w:r>
      <w:r w:rsidR="008B3C00" w:rsidRPr="00A44A1B">
        <w:rPr>
          <w:lang w:val="en-US"/>
        </w:rPr>
        <w:t xml:space="preserve"> </w:t>
      </w:r>
      <w:r w:rsidR="00A71D1F" w:rsidRPr="00A44A1B">
        <w:rPr>
          <w:lang w:val="en-US"/>
        </w:rPr>
        <w:t>SMEs may feel that they are protected when they are</w:t>
      </w:r>
      <w:r w:rsidR="00C74004" w:rsidRPr="00A44A1B">
        <w:rPr>
          <w:lang w:val="en-US"/>
        </w:rPr>
        <w:t>,</w:t>
      </w:r>
      <w:r w:rsidR="00A71D1F" w:rsidRPr="00A44A1B">
        <w:rPr>
          <w:lang w:val="en-US"/>
        </w:rPr>
        <w:t xml:space="preserve"> </w:t>
      </w:r>
      <w:r w:rsidR="00C74004" w:rsidRPr="00A44A1B">
        <w:rPr>
          <w:lang w:val="en-US"/>
        </w:rPr>
        <w:t xml:space="preserve">unwittingly, </w:t>
      </w:r>
      <w:r w:rsidR="00A71D1F" w:rsidRPr="00A44A1B">
        <w:rPr>
          <w:lang w:val="en-US"/>
        </w:rPr>
        <w:t>exposed. In a survey of 370 small businesses in the USA</w:t>
      </w:r>
      <w:r w:rsidR="00B543FB">
        <w:rPr>
          <w:lang w:val="en-US"/>
        </w:rPr>
        <w:t>,</w:t>
      </w:r>
      <w:r w:rsidR="00200DF8" w:rsidRPr="00A44A1B">
        <w:rPr>
          <w:lang w:val="en-US"/>
        </w:rPr>
        <w:t xml:space="preserve"> </w:t>
      </w:r>
      <w:bookmarkStart w:id="5" w:name="_Hlk88136829"/>
      <w:r w:rsidR="00B543FB" w:rsidRPr="00A44A1B">
        <w:rPr>
          <w:noProof/>
          <w:lang w:val="en-US"/>
        </w:rPr>
        <w:t>Berry and Berry</w:t>
      </w:r>
      <w:r w:rsidR="00FE7C4B">
        <w:rPr>
          <w:noProof/>
          <w:lang w:val="en-US"/>
        </w:rPr>
        <w:fldChar w:fldCharType="begin"/>
      </w:r>
      <w:r w:rsidR="00FE7C4B">
        <w:rPr>
          <w:noProof/>
          <w:lang w:val="en-US"/>
        </w:rPr>
        <w:instrText xml:space="preserve"> ADDIN ZOTERO_ITEM CSL_CITATION {"citationID":"a29rfajkqfq","properties":{"formattedCitation":"\\super 13\\nosupersub{}","plainCitation":"13","noteIndex":0},"citationItems":[{"id":518,"uris":["http://zotero.org/groups/2808781/items/KVGUP2FC"],"itemData":{"id":518,"type":"article-journal","container-title":"International Journal of Business Continuity and Risk Management","ISSN":"1758-2164","issue":"1","journalAbbreviation":"International Journal of Business Continuity and Risk Management","note":"publisher: Inderscience Publishers (IEL)","page":"1-10","title":"An initial assessment of small business risk management approaches for cyber security threats","volume":"8","author":[{"family":"Berry","given":"Christine T"},{"family":"Berry","given":"Ronald L"}],"issued":{"date-parts":[["2018"]]}}}],"schema":"https://github.com/citation-style-language/schema/raw/master/csl-citation.json"} </w:instrText>
      </w:r>
      <w:r w:rsidR="00FE7C4B">
        <w:rPr>
          <w:noProof/>
          <w:lang w:val="en-US"/>
        </w:rPr>
        <w:fldChar w:fldCharType="separate"/>
      </w:r>
      <w:r w:rsidR="00FE7C4B" w:rsidRPr="00FE7C4B">
        <w:rPr>
          <w:vertAlign w:val="superscript"/>
        </w:rPr>
        <w:t>13</w:t>
      </w:r>
      <w:r w:rsidR="00FE7C4B">
        <w:rPr>
          <w:noProof/>
          <w:lang w:val="en-US"/>
        </w:rPr>
        <w:fldChar w:fldCharType="end"/>
      </w:r>
      <w:r w:rsidR="00FE7C4B">
        <w:rPr>
          <w:noProof/>
          <w:lang w:val="en-US"/>
        </w:rPr>
        <w:t xml:space="preserve"> </w:t>
      </w:r>
      <w:bookmarkEnd w:id="5"/>
      <w:r w:rsidR="00A71D1F" w:rsidRPr="00A44A1B">
        <w:rPr>
          <w:lang w:val="en-US"/>
        </w:rPr>
        <w:t xml:space="preserve">found that (74%) </w:t>
      </w:r>
      <w:r w:rsidR="00A71D1F" w:rsidRPr="00A44A1B">
        <w:rPr>
          <w:lang w:val="en-US"/>
        </w:rPr>
        <w:lastRenderedPageBreak/>
        <w:t>reported using protective measures such as antivirus software</w:t>
      </w:r>
      <w:r w:rsidR="00D11116" w:rsidRPr="00A44A1B">
        <w:rPr>
          <w:lang w:val="en-US"/>
        </w:rPr>
        <w:t>. H</w:t>
      </w:r>
      <w:r w:rsidR="00A71D1F" w:rsidRPr="00A44A1B">
        <w:rPr>
          <w:lang w:val="en-US"/>
        </w:rPr>
        <w:t>owever, less than half of those kept pace with software updates</w:t>
      </w:r>
      <w:r w:rsidR="00B838F6" w:rsidRPr="00A44A1B">
        <w:rPr>
          <w:lang w:val="en-US"/>
        </w:rPr>
        <w:t>;</w:t>
      </w:r>
      <w:r w:rsidR="00A71D1F" w:rsidRPr="00A44A1B">
        <w:rPr>
          <w:lang w:val="en-US"/>
        </w:rPr>
        <w:t xml:space="preserve"> thereby reducing the protection offered. Similarly,</w:t>
      </w:r>
      <w:r w:rsidR="005A184C" w:rsidRPr="00A44A1B">
        <w:rPr>
          <w:lang w:val="en-US"/>
        </w:rPr>
        <w:t xml:space="preserve"> </w:t>
      </w:r>
      <w:bookmarkStart w:id="6" w:name="_Hlk88136849"/>
      <w:r w:rsidR="00C45670" w:rsidRPr="00A44A1B">
        <w:rPr>
          <w:noProof/>
          <w:lang w:val="en-US"/>
        </w:rPr>
        <w:t>Valli, Martinus and Johnstone</w:t>
      </w:r>
      <w:r w:rsidR="00FE7C4B">
        <w:rPr>
          <w:noProof/>
          <w:lang w:val="en-US"/>
        </w:rPr>
        <w:fldChar w:fldCharType="begin"/>
      </w:r>
      <w:r w:rsidR="00A83A6A">
        <w:rPr>
          <w:noProof/>
          <w:lang w:val="en-US"/>
        </w:rPr>
        <w:instrText xml:space="preserve"> ADDIN ZOTERO_ITEM CSL_CITATION {"citationID":"a25osqc0t4r","properties":{"formattedCitation":"\\super 14\\nosupersub{}","plainCitation":"14","noteIndex":0},"citationItems":[{"id":774,"uris":["http://zotero.org/groups/2808781/items/IX22JJR2"],"itemData":{"id":774,"type":"article-journal","container-title":"CSREA Press","page":"71-75","title":"Small to medium enterprise cyber security awareness: An initial survey of Western Australian business","author":[{"family":"Valli","given":"Craig"},{"family":"Martinus","given":"Ian C"},{"family":"Johnstone","given":"Michael N"}],"issued":{"date-parts":[["2014"]]}}}],"schema":"https://github.com/citation-style-language/schema/raw/master/csl-citation.json"} </w:instrText>
      </w:r>
      <w:r w:rsidR="00FE7C4B">
        <w:rPr>
          <w:noProof/>
          <w:lang w:val="en-US"/>
        </w:rPr>
        <w:fldChar w:fldCharType="separate"/>
      </w:r>
      <w:r w:rsidR="002D41D2" w:rsidRPr="002D41D2">
        <w:rPr>
          <w:vertAlign w:val="superscript"/>
        </w:rPr>
        <w:t>14</w:t>
      </w:r>
      <w:r w:rsidR="00FE7C4B">
        <w:rPr>
          <w:noProof/>
          <w:lang w:val="en-US"/>
        </w:rPr>
        <w:fldChar w:fldCharType="end"/>
      </w:r>
      <w:r w:rsidR="00FE7C4B">
        <w:rPr>
          <w:noProof/>
          <w:lang w:val="en-US"/>
        </w:rPr>
        <w:t xml:space="preserve"> </w:t>
      </w:r>
      <w:bookmarkEnd w:id="6"/>
      <w:r w:rsidR="00A71D1F" w:rsidRPr="00A44A1B">
        <w:rPr>
          <w:lang w:val="en-US"/>
        </w:rPr>
        <w:t xml:space="preserve">surveyed 50 </w:t>
      </w:r>
      <w:r w:rsidR="000A11EF">
        <w:rPr>
          <w:lang w:val="en-US"/>
        </w:rPr>
        <w:t xml:space="preserve">Australian </w:t>
      </w:r>
      <w:r w:rsidR="00A71D1F" w:rsidRPr="00A44A1B">
        <w:rPr>
          <w:lang w:val="en-US"/>
        </w:rPr>
        <w:t xml:space="preserve">SMEs </w:t>
      </w:r>
      <w:r w:rsidR="00B12B7B">
        <w:rPr>
          <w:lang w:val="en-US"/>
        </w:rPr>
        <w:t>finding</w:t>
      </w:r>
      <w:r w:rsidR="00A71D1F" w:rsidRPr="00A44A1B">
        <w:rPr>
          <w:lang w:val="en-US"/>
        </w:rPr>
        <w:t xml:space="preserve"> that 40% reported employing</w:t>
      </w:r>
      <w:r w:rsidR="002859F8" w:rsidRPr="00A44A1B">
        <w:rPr>
          <w:lang w:val="en-US"/>
        </w:rPr>
        <w:t xml:space="preserve"> </w:t>
      </w:r>
      <w:r w:rsidR="00A71D1F" w:rsidRPr="00A44A1B">
        <w:rPr>
          <w:lang w:val="en-US"/>
        </w:rPr>
        <w:t xml:space="preserve"> ineffective </w:t>
      </w:r>
      <w:r w:rsidR="0051447B" w:rsidRPr="00A44A1B">
        <w:rPr>
          <w:lang w:val="en-US"/>
        </w:rPr>
        <w:t>countermeasures</w:t>
      </w:r>
      <w:r w:rsidR="00A71D1F" w:rsidRPr="00A44A1B">
        <w:rPr>
          <w:lang w:val="en-US"/>
        </w:rPr>
        <w:t xml:space="preserve">. Mobile technology was reported to be the dominant platform for these </w:t>
      </w:r>
      <w:r w:rsidR="00092BB9" w:rsidRPr="00A44A1B">
        <w:rPr>
          <w:lang w:val="en-US"/>
        </w:rPr>
        <w:t>SMEs,</w:t>
      </w:r>
      <w:r w:rsidR="00B12B7B">
        <w:rPr>
          <w:lang w:val="en-US"/>
        </w:rPr>
        <w:t xml:space="preserve"> but they </w:t>
      </w:r>
      <w:r w:rsidR="00215331">
        <w:rPr>
          <w:lang w:val="en-US"/>
        </w:rPr>
        <w:t xml:space="preserve">demonstrated poor knowledge of </w:t>
      </w:r>
      <w:r w:rsidR="00A71D1F" w:rsidRPr="00A44A1B">
        <w:rPr>
          <w:lang w:val="en-US"/>
        </w:rPr>
        <w:t xml:space="preserve">smartphone security meaning that their mobile devices were extremely vulnerable to attack. </w:t>
      </w:r>
    </w:p>
    <w:p w14:paraId="25E99B61" w14:textId="77777777" w:rsidR="007F1D77" w:rsidRPr="00A44A1B" w:rsidRDefault="007F1D77" w:rsidP="00DE47C9">
      <w:pPr>
        <w:spacing w:line="480" w:lineRule="auto"/>
        <w:jc w:val="both"/>
        <w:rPr>
          <w:b/>
          <w:bCs/>
          <w:lang w:val="en-US"/>
        </w:rPr>
      </w:pPr>
    </w:p>
    <w:p w14:paraId="5228606A" w14:textId="1AC6844D" w:rsidR="00A71D1F" w:rsidRPr="00A44A1B" w:rsidRDefault="00A71D1F" w:rsidP="00DE47C9">
      <w:pPr>
        <w:spacing w:line="480" w:lineRule="auto"/>
        <w:jc w:val="both"/>
        <w:rPr>
          <w:b/>
          <w:bCs/>
          <w:lang w:val="en-US"/>
        </w:rPr>
      </w:pPr>
      <w:r w:rsidRPr="00A44A1B">
        <w:rPr>
          <w:b/>
          <w:bCs/>
          <w:lang w:val="en-US"/>
        </w:rPr>
        <w:t xml:space="preserve">Resource </w:t>
      </w:r>
      <w:r w:rsidR="00315253">
        <w:rPr>
          <w:b/>
          <w:bCs/>
          <w:lang w:val="en-US"/>
        </w:rPr>
        <w:t>b</w:t>
      </w:r>
      <w:r w:rsidRPr="00A44A1B">
        <w:rPr>
          <w:b/>
          <w:bCs/>
          <w:lang w:val="en-US"/>
        </w:rPr>
        <w:t>arriers</w:t>
      </w:r>
    </w:p>
    <w:p w14:paraId="727AE1C0" w14:textId="37CBB3BD" w:rsidR="00A20995" w:rsidRPr="00A44A1B" w:rsidRDefault="00A71D1F" w:rsidP="00DE47C9">
      <w:pPr>
        <w:spacing w:line="480" w:lineRule="auto"/>
        <w:jc w:val="both"/>
        <w:rPr>
          <w:lang w:val="en-US"/>
        </w:rPr>
      </w:pPr>
      <w:r w:rsidRPr="00A44A1B">
        <w:rPr>
          <w:lang w:val="en-US"/>
        </w:rPr>
        <w:t>Renaud and Weir</w:t>
      </w:r>
      <w:r w:rsidR="004F57D8" w:rsidRPr="004F57D8">
        <w:rPr>
          <w:vertAlign w:val="superscript"/>
          <w:lang w:val="en-US"/>
        </w:rPr>
        <w:t>7</w:t>
      </w:r>
      <w:r w:rsidRPr="00A44A1B">
        <w:rPr>
          <w:lang w:val="en-US"/>
        </w:rPr>
        <w:t xml:space="preserve"> highlight the cost of </w:t>
      </w:r>
      <w:r w:rsidR="00E47760" w:rsidRPr="00A44A1B">
        <w:rPr>
          <w:lang w:val="en-US"/>
        </w:rPr>
        <w:t>cybersecurity</w:t>
      </w:r>
      <w:r w:rsidRPr="00A44A1B">
        <w:rPr>
          <w:lang w:val="en-US"/>
        </w:rPr>
        <w:t xml:space="preserve"> as a key barrier for SME engagement</w:t>
      </w:r>
      <w:r w:rsidR="007501B9">
        <w:rPr>
          <w:lang w:val="en-US"/>
        </w:rPr>
        <w:t xml:space="preserve">.  </w:t>
      </w:r>
      <w:r w:rsidRPr="00A44A1B">
        <w:rPr>
          <w:lang w:val="en-US"/>
        </w:rPr>
        <w:t xml:space="preserve">SMEs frequently lack the resources to either fund in-house security expertise or to pay for external consultants. In-house expertise appears to be a key determinant for </w:t>
      </w:r>
      <w:r w:rsidR="0051447B" w:rsidRPr="00A44A1B">
        <w:rPr>
          <w:lang w:val="en-US"/>
        </w:rPr>
        <w:t xml:space="preserve">the </w:t>
      </w:r>
      <w:r w:rsidRPr="00A44A1B">
        <w:rPr>
          <w:lang w:val="en-US"/>
        </w:rPr>
        <w:t>successful adoption of information security measures such as GDPR preparedness</w:t>
      </w:r>
      <w:r w:rsidR="00FF2FE4">
        <w:rPr>
          <w:noProof/>
          <w:lang w:val="en-US"/>
        </w:rPr>
        <w:fldChar w:fldCharType="begin"/>
      </w:r>
      <w:r w:rsidR="00A83A6A">
        <w:rPr>
          <w:noProof/>
          <w:lang w:val="en-US"/>
        </w:rPr>
        <w:instrText xml:space="preserve"> ADDIN ZOTERO_ITEM CSL_CITATION {"citationID":"adudbcei5s","properties":{"formattedCitation":"\\super 15\\nosupersub{}","plainCitation":"15","noteIndex":0},"citationItems":[{"id":720,"uris":["http://zotero.org/groups/2808781/items/Z8BHXX76"],"itemData":{"id":720,"type":"paper-conference","event":"Conference Proceedings of the 2nd International Workshop on Multimedia Privacy and Security","page":"88-95","title":"Are we there yet? Understanding the challenges faced in complying with the General Data Protection Regulation (GDPR)","author":[{"family":"Sirur","given":"Sean"},{"family":"Nurse","given":"Jason RC"},{"family":"Webb","given":"Helena"}],"issued":{"date-parts":[["2018"]]}}}],"schema":"https://github.com/citation-style-language/schema/raw/master/csl-citation.json"} </w:instrText>
      </w:r>
      <w:r w:rsidR="00FF2FE4">
        <w:rPr>
          <w:noProof/>
          <w:lang w:val="en-US"/>
        </w:rPr>
        <w:fldChar w:fldCharType="separate"/>
      </w:r>
      <w:r w:rsidR="00FF2FE4" w:rsidRPr="00FF2FE4">
        <w:rPr>
          <w:vertAlign w:val="superscript"/>
        </w:rPr>
        <w:t>15</w:t>
      </w:r>
      <w:r w:rsidR="00FF2FE4">
        <w:rPr>
          <w:noProof/>
          <w:lang w:val="en-US"/>
        </w:rPr>
        <w:fldChar w:fldCharType="end"/>
      </w:r>
      <w:r w:rsidR="00496883">
        <w:rPr>
          <w:noProof/>
          <w:lang w:val="en-US"/>
        </w:rPr>
        <w:fldChar w:fldCharType="begin"/>
      </w:r>
      <w:r w:rsidR="00496883">
        <w:rPr>
          <w:noProof/>
          <w:lang w:val="en-US"/>
        </w:rPr>
        <w:instrText xml:space="preserve"> ADDIN ZOTERO_TEMP </w:instrText>
      </w:r>
      <w:r w:rsidR="00496883">
        <w:rPr>
          <w:noProof/>
          <w:lang w:val="en-US"/>
        </w:rPr>
        <w:fldChar w:fldCharType="end"/>
      </w:r>
      <w:r w:rsidR="002D41D2">
        <w:rPr>
          <w:lang w:val="en-US"/>
        </w:rPr>
        <w:t xml:space="preserve">. </w:t>
      </w:r>
      <w:r w:rsidR="00F55863" w:rsidRPr="00A44A1B">
        <w:rPr>
          <w:lang w:val="en-US"/>
        </w:rPr>
        <w:t>However, e</w:t>
      </w:r>
      <w:r w:rsidRPr="00A44A1B">
        <w:rPr>
          <w:lang w:val="en-US"/>
        </w:rPr>
        <w:t>xternal expertise and even free advi</w:t>
      </w:r>
      <w:r w:rsidR="00E47760" w:rsidRPr="00A44A1B">
        <w:rPr>
          <w:lang w:val="en-US"/>
        </w:rPr>
        <w:t>c</w:t>
      </w:r>
      <w:r w:rsidRPr="00A44A1B">
        <w:rPr>
          <w:lang w:val="en-US"/>
        </w:rPr>
        <w:t xml:space="preserve">e may </w:t>
      </w:r>
      <w:r w:rsidR="0051447B" w:rsidRPr="00A44A1B">
        <w:rPr>
          <w:lang w:val="en-US"/>
        </w:rPr>
        <w:t xml:space="preserve">be </w:t>
      </w:r>
      <w:r w:rsidRPr="00A44A1B">
        <w:rPr>
          <w:lang w:val="en-US"/>
        </w:rPr>
        <w:t>viewed with suspicion. Renaud and Weir</w:t>
      </w:r>
      <w:r w:rsidR="001417E9" w:rsidRPr="001417E9">
        <w:rPr>
          <w:vertAlign w:val="superscript"/>
          <w:lang w:val="en-US"/>
        </w:rPr>
        <w:t>7</w:t>
      </w:r>
      <w:r w:rsidRPr="00A44A1B">
        <w:rPr>
          <w:lang w:val="en-US"/>
        </w:rPr>
        <w:t xml:space="preserve"> report SMEs </w:t>
      </w:r>
      <w:r w:rsidR="0051447B" w:rsidRPr="00A44A1B">
        <w:rPr>
          <w:lang w:val="en-US"/>
        </w:rPr>
        <w:t>lack</w:t>
      </w:r>
      <w:r w:rsidRPr="00A44A1B">
        <w:rPr>
          <w:lang w:val="en-US"/>
        </w:rPr>
        <w:t xml:space="preserve"> trust in government advice regarding </w:t>
      </w:r>
      <w:r w:rsidR="00427058">
        <w:rPr>
          <w:lang w:val="en-US"/>
        </w:rPr>
        <w:t>cybersecurity</w:t>
      </w:r>
      <w:r w:rsidRPr="00A44A1B">
        <w:rPr>
          <w:lang w:val="en-US"/>
        </w:rPr>
        <w:t xml:space="preserve">. </w:t>
      </w:r>
    </w:p>
    <w:p w14:paraId="245671DC" w14:textId="77777777" w:rsidR="00A20995" w:rsidRPr="00A44A1B" w:rsidRDefault="00A20995" w:rsidP="00DE47C9">
      <w:pPr>
        <w:spacing w:line="480" w:lineRule="auto"/>
        <w:jc w:val="both"/>
        <w:rPr>
          <w:lang w:val="en-US"/>
        </w:rPr>
      </w:pPr>
    </w:p>
    <w:p w14:paraId="7207B30C" w14:textId="6508653F" w:rsidR="00A71D1F" w:rsidRPr="00A44A1B" w:rsidRDefault="00A20995" w:rsidP="00DE47C9">
      <w:pPr>
        <w:spacing w:line="480" w:lineRule="auto"/>
        <w:jc w:val="both"/>
        <w:rPr>
          <w:lang w:val="en-US"/>
        </w:rPr>
      </w:pPr>
      <w:r w:rsidRPr="00A44A1B">
        <w:rPr>
          <w:lang w:val="en-US"/>
        </w:rPr>
        <w:t xml:space="preserve">SMEs face a myriad </w:t>
      </w:r>
      <w:r w:rsidR="002740C5" w:rsidRPr="00A44A1B">
        <w:rPr>
          <w:lang w:val="en-US"/>
        </w:rPr>
        <w:t xml:space="preserve">of </w:t>
      </w:r>
      <w:r w:rsidR="007501B9">
        <w:rPr>
          <w:lang w:val="en-US"/>
        </w:rPr>
        <w:t xml:space="preserve">competing </w:t>
      </w:r>
      <w:r w:rsidRPr="00A44A1B">
        <w:rPr>
          <w:lang w:val="en-US"/>
        </w:rPr>
        <w:t>demands. It</w:t>
      </w:r>
      <w:r w:rsidR="007501B9">
        <w:rPr>
          <w:lang w:val="en-US"/>
        </w:rPr>
        <w:t xml:space="preserve"> is, </w:t>
      </w:r>
      <w:r w:rsidR="002A0443" w:rsidRPr="00A44A1B">
        <w:rPr>
          <w:lang w:val="en-US"/>
        </w:rPr>
        <w:t>therefore</w:t>
      </w:r>
      <w:r w:rsidR="007501B9">
        <w:rPr>
          <w:lang w:val="en-US"/>
        </w:rPr>
        <w:t xml:space="preserve">, </w:t>
      </w:r>
      <w:r w:rsidRPr="00A44A1B">
        <w:rPr>
          <w:lang w:val="en-US"/>
        </w:rPr>
        <w:t>no surprise that time is another limiting factor</w:t>
      </w:r>
      <w:r w:rsidR="00D737FB">
        <w:rPr>
          <w:lang w:val="en-US"/>
        </w:rPr>
        <w:t xml:space="preserve"> cited by SMEs</w:t>
      </w:r>
      <w:r w:rsidR="001417E9">
        <w:rPr>
          <w:lang w:val="en-US"/>
        </w:rPr>
        <w:fldChar w:fldCharType="begin"/>
      </w:r>
      <w:r w:rsidR="002356A2">
        <w:rPr>
          <w:lang w:val="en-US"/>
        </w:rPr>
        <w:instrText xml:space="preserve"> ADDIN ZOTERO_ITEM CSL_CITATION {"citationID":"a2eso4kgnvp","properties":{"formattedCitation":"\\super 6\\nosupersub{}","plainCitation":"6","noteIndex":0},"citationItems":[{"id":299,"uris":["http://zotero.org/groups/2808781/items/RVSX56FW"],"itemData":{"id":299,"type":"article-journal","container-title":"Oxford University Research Archive","title":"Business versus Technology: Sources of the Perceived Lack of Cyber Security in SMEs","URL":"https://ora.ox.ac.uk/objects/uuid:4363144b-5667-4fdd-8cd3-b8e35436107e","author":[{"family":"Osborn","given":"Emma"}],"issued":{"date-parts":[["2014"]]}}}],"schema":"https://github.com/citation-style-language/schema/raw/master/csl-citation.json"} </w:instrText>
      </w:r>
      <w:r w:rsidR="001417E9">
        <w:rPr>
          <w:lang w:val="en-US"/>
        </w:rPr>
        <w:fldChar w:fldCharType="separate"/>
      </w:r>
      <w:r w:rsidR="00341A35" w:rsidRPr="00341A35">
        <w:rPr>
          <w:vertAlign w:val="superscript"/>
        </w:rPr>
        <w:t>6</w:t>
      </w:r>
      <w:r w:rsidR="001417E9">
        <w:rPr>
          <w:lang w:val="en-US"/>
        </w:rPr>
        <w:fldChar w:fldCharType="end"/>
      </w:r>
      <w:r w:rsidR="001C624A" w:rsidRPr="00A44A1B">
        <w:rPr>
          <w:lang w:val="en-US"/>
        </w:rPr>
        <w:t>.</w:t>
      </w:r>
      <w:r w:rsidR="00D634AA" w:rsidRPr="00A44A1B">
        <w:rPr>
          <w:lang w:val="en-US"/>
        </w:rPr>
        <w:t xml:space="preserve"> </w:t>
      </w:r>
      <w:r w:rsidR="001C624A" w:rsidRPr="00A44A1B">
        <w:rPr>
          <w:lang w:val="en-US"/>
        </w:rPr>
        <w:t>W</w:t>
      </w:r>
      <w:r w:rsidR="00D634AA" w:rsidRPr="00A44A1B">
        <w:rPr>
          <w:lang w:val="en-US"/>
        </w:rPr>
        <w:t>hen faced with a choice</w:t>
      </w:r>
      <w:r w:rsidR="001C624A" w:rsidRPr="00A44A1B">
        <w:rPr>
          <w:lang w:val="en-US"/>
        </w:rPr>
        <w:t>,</w:t>
      </w:r>
      <w:r w:rsidR="00D634AA" w:rsidRPr="00A44A1B">
        <w:rPr>
          <w:lang w:val="en-US"/>
        </w:rPr>
        <w:t xml:space="preserve"> SMEs will </w:t>
      </w:r>
      <w:r w:rsidR="00095AE0">
        <w:rPr>
          <w:lang w:val="en-US"/>
        </w:rPr>
        <w:t xml:space="preserve">likely </w:t>
      </w:r>
      <w:r w:rsidR="00B42BC8" w:rsidRPr="00A44A1B">
        <w:rPr>
          <w:lang w:val="en-US"/>
        </w:rPr>
        <w:t>prioritize</w:t>
      </w:r>
      <w:r w:rsidR="00DF2BF5" w:rsidRPr="00A44A1B">
        <w:rPr>
          <w:lang w:val="en-US"/>
        </w:rPr>
        <w:t xml:space="preserve"> </w:t>
      </w:r>
      <w:r w:rsidR="00D634AA" w:rsidRPr="00A44A1B">
        <w:rPr>
          <w:lang w:val="en-US"/>
        </w:rPr>
        <w:t xml:space="preserve">other </w:t>
      </w:r>
      <w:r w:rsidR="0051447B" w:rsidRPr="00A44A1B">
        <w:rPr>
          <w:lang w:val="en-US"/>
        </w:rPr>
        <w:t>business-critical</w:t>
      </w:r>
      <w:r w:rsidR="00D634AA" w:rsidRPr="00A44A1B">
        <w:rPr>
          <w:lang w:val="en-US"/>
        </w:rPr>
        <w:t xml:space="preserve"> </w:t>
      </w:r>
      <w:r w:rsidRPr="00A44A1B">
        <w:rPr>
          <w:lang w:val="en-US"/>
        </w:rPr>
        <w:t>functions such as raising finance a</w:t>
      </w:r>
      <w:r w:rsidR="00D634AA" w:rsidRPr="00A44A1B">
        <w:rPr>
          <w:lang w:val="en-US"/>
        </w:rPr>
        <w:t>head of</w:t>
      </w:r>
      <w:r w:rsidRPr="00A44A1B">
        <w:rPr>
          <w:lang w:val="en-US"/>
        </w:rPr>
        <w:t xml:space="preserve"> </w:t>
      </w:r>
      <w:r w:rsidR="00427058">
        <w:rPr>
          <w:lang w:val="en-US"/>
        </w:rPr>
        <w:t>cybersecurity</w:t>
      </w:r>
      <w:r w:rsidR="00D634AA" w:rsidRPr="00A44A1B">
        <w:rPr>
          <w:lang w:val="en-US"/>
        </w:rPr>
        <w:t>.</w:t>
      </w:r>
      <w:r w:rsidRPr="00A44A1B">
        <w:rPr>
          <w:lang w:val="en-US"/>
        </w:rPr>
        <w:t xml:space="preserve"> </w:t>
      </w:r>
    </w:p>
    <w:p w14:paraId="64FA58B2" w14:textId="175CD628" w:rsidR="00A71D1F" w:rsidRDefault="00A71D1F" w:rsidP="00DE47C9">
      <w:pPr>
        <w:spacing w:line="480" w:lineRule="auto"/>
        <w:jc w:val="both"/>
        <w:rPr>
          <w:lang w:val="en-US"/>
        </w:rPr>
      </w:pPr>
    </w:p>
    <w:p w14:paraId="73299EA5" w14:textId="77777777" w:rsidR="00A71D1F" w:rsidRPr="00A44A1B" w:rsidRDefault="00A71D1F" w:rsidP="00DE47C9">
      <w:pPr>
        <w:spacing w:line="480" w:lineRule="auto"/>
        <w:jc w:val="both"/>
        <w:rPr>
          <w:b/>
          <w:bCs/>
          <w:lang w:val="en-US"/>
        </w:rPr>
      </w:pPr>
      <w:r w:rsidRPr="00A44A1B">
        <w:rPr>
          <w:b/>
          <w:bCs/>
          <w:lang w:val="en-US"/>
        </w:rPr>
        <w:t xml:space="preserve">Human Factors </w:t>
      </w:r>
    </w:p>
    <w:p w14:paraId="69C26D84" w14:textId="565B2123" w:rsidR="00B73144" w:rsidRPr="0053656D" w:rsidRDefault="00A71D1F" w:rsidP="00B73144">
      <w:pPr>
        <w:spacing w:line="480" w:lineRule="auto"/>
        <w:jc w:val="both"/>
        <w:rPr>
          <w:lang w:val="en-US"/>
        </w:rPr>
      </w:pPr>
      <w:r w:rsidRPr="00A44A1B">
        <w:rPr>
          <w:lang w:val="en-US"/>
        </w:rPr>
        <w:t xml:space="preserve">Human factors issues are referenced by </w:t>
      </w:r>
      <w:r w:rsidR="00732AC3" w:rsidRPr="00A44A1B">
        <w:rPr>
          <w:lang w:val="en-US"/>
        </w:rPr>
        <w:t>several</w:t>
      </w:r>
      <w:r w:rsidRPr="00A44A1B">
        <w:rPr>
          <w:lang w:val="en-US"/>
        </w:rPr>
        <w:t xml:space="preserve"> researchers</w:t>
      </w:r>
      <w:r w:rsidR="004273FC">
        <w:rPr>
          <w:lang w:val="en-US"/>
        </w:rPr>
        <w:t xml:space="preserve"> </w:t>
      </w:r>
      <w:r w:rsidR="004273FC" w:rsidRPr="004273FC">
        <w:rPr>
          <w:vertAlign w:val="superscript"/>
          <w:lang w:val="en-US"/>
        </w:rPr>
        <w:fldChar w:fldCharType="begin"/>
      </w:r>
      <w:r w:rsidR="00341A35">
        <w:rPr>
          <w:vertAlign w:val="superscript"/>
          <w:lang w:val="en-US"/>
        </w:rPr>
        <w:instrText xml:space="preserve"> ADDIN ZOTERO_ITEM CSL_CITATION {"citationID":"a2o9tpc5c9d","properties":{"formattedCitation":"\\super 4\\nosupersub{}","plainCitation":"4","noteIndex":0},"citationItems":[{"id":302,"uris":["http://zotero.org/groups/2808781/items/CYPE9RL4"],"itemData":{"id":302,"type":"paper-conference","abstract":"Small and medium-sized enterprises (SMEs) have been encouraged to take advantage of any possible business opportunities by utilizing and adopting new-technologies such as cloud computing services, there is a huge misunderstanding of their cyber threats from the management perspective. Underestimation of cybersecurity threats by SMEs leads to an increase in their vulnerabilities and risks, which unfortunately can become actual challenges to them and other related parties. The purpose of this paper is to provide a systematic literature review based on recently available evidence on cybersecurity risk management in SMEs in order to understand the current situation. The authors aim to reveal the role the SMEs' management is playing in addressing cybersecurityrisks in recent years, as found in the literature, and to suggest avenues for further research. The paper follows a well-known method for conducting a systematic literature review. Starting with a keyword search and an assessment of fitness for this review, 15 papers out of 50 have been analysed by NVivo software according to bibliographical information, research design and findings. The review identified 5 major perspectives that play a key role in SMEs' cybersecurity risk management, which are threats, behaviours, practices, awareness, and decision-making respectively. Importantly, empirical research on cybersecurity risk management in SMEs is needed.","container-title":"2020 International Conference on Cyber Situational Awareness, Data Analytics and Assessment (CyberSA)","DOI":"10.1109/CyberSA49311.2020.9139638","event":"2020 International Conference on Cyber Situational Awareness, Data Analytics and Assessment (CyberSA)","page":"1-5","source":"IEEE Xplore","title":"Cybersecurity Risk Management in Small and Medium-Sized Enterprises: A Systematic Review of Recent Evidence","title-short":"Cybersecurity Risk Management in Small and Medium-Sized Enterprises","author":[{"family":"Alahmari","given":"A."},{"family":"Duncan","given":"B."}],"issued":{"date-parts":[["2020",6]]}}}],"schema":"https://github.com/citation-style-language/schema/raw/master/csl-citation.json"} </w:instrText>
      </w:r>
      <w:r w:rsidR="004273FC" w:rsidRPr="004273FC">
        <w:rPr>
          <w:vertAlign w:val="superscript"/>
          <w:lang w:val="en-US"/>
        </w:rPr>
        <w:fldChar w:fldCharType="separate"/>
      </w:r>
      <w:r w:rsidR="00341A35" w:rsidRPr="00341A35">
        <w:rPr>
          <w:vertAlign w:val="superscript"/>
        </w:rPr>
        <w:t>4</w:t>
      </w:r>
      <w:r w:rsidR="004273FC" w:rsidRPr="004273FC">
        <w:rPr>
          <w:vertAlign w:val="superscript"/>
          <w:lang w:val="en-US"/>
        </w:rPr>
        <w:fldChar w:fldCharType="end"/>
      </w:r>
      <w:r w:rsidR="004273FC" w:rsidRPr="004273FC">
        <w:rPr>
          <w:vertAlign w:val="superscript"/>
          <w:lang w:val="en-US"/>
        </w:rPr>
        <w:t>,</w:t>
      </w:r>
      <w:r w:rsidR="004273FC" w:rsidRPr="004273FC">
        <w:rPr>
          <w:vertAlign w:val="superscript"/>
          <w:lang w:val="en-US"/>
        </w:rPr>
        <w:fldChar w:fldCharType="begin"/>
      </w:r>
      <w:r w:rsidR="00341A35">
        <w:rPr>
          <w:vertAlign w:val="superscript"/>
          <w:lang w:val="en-US"/>
        </w:rPr>
        <w:instrText xml:space="preserve"> ADDIN ZOTERO_ITEM CSL_CITATION {"citationID":"a1u6dh8da7u","properties":{"formattedCitation":"\\super 5\\nosupersub{}","plainCitation":"5","noteIndex":0},"citationItems":[{"id":306,"uris":["http://zotero.org/groups/2808781/items/HHI5XYI4"],"itemData":{"id":306,"type":"article-journal","abstract":"Past research in the area of behavioral information security has mainly focused on large company employees. However, SMEs constitute a relevant field of study, as they represent more than 99 percent of European companies and are subject to rapidly increasing security threats. In addition, within SMEs, CEOs play a vital role in protecting their information through the actions they can initiate and the influence they have on their employees. This paper details an empirical study based on the protection motivation theory (PMT) to investigate the following research question: what factors explain SME CEOs’ information security protective behavior? We conducted a questionnaire-based survey with 292 SME CEOs, and we analyzed the collected data using partial least squares (PLS). Because the academic literature shows that SME CEOs engage in specific behaviors, we tested the influence of the PMT on two subgroups: SME owners (n=183) and nonowners (n=109). Our results show significant differences between the two subgroups.","container-title":"Systèmes d'information &amp; management","DOI":"10.3917/sim.173.0007","ISSN":"1260-4984, 2271-7188","issue":"3","language":"en","page":"7","source":"DOI.org (Crossref)","title":"CEOs’ information security behavior in SMEs: Does ownership matter?","title-short":"CEOs’ information security behavior in SMEs","volume":"22","author":[{"family":"Barlette","given":"Yves"},{"family":"Gundolf","given":"Katherine"},{"family":"Jaouen","given":"Annabelle"}],"issued":{"date-parts":[["2017"]]}}}],"schema":"https://github.com/citation-style-language/schema/raw/master/csl-citation.json"} </w:instrText>
      </w:r>
      <w:r w:rsidR="004273FC" w:rsidRPr="004273FC">
        <w:rPr>
          <w:vertAlign w:val="superscript"/>
          <w:lang w:val="en-US"/>
        </w:rPr>
        <w:fldChar w:fldCharType="separate"/>
      </w:r>
      <w:r w:rsidR="00341A35" w:rsidRPr="00341A35">
        <w:rPr>
          <w:vertAlign w:val="superscript"/>
        </w:rPr>
        <w:t>5</w:t>
      </w:r>
      <w:r w:rsidR="004273FC" w:rsidRPr="004273FC">
        <w:rPr>
          <w:vertAlign w:val="superscript"/>
          <w:lang w:val="en-US"/>
        </w:rPr>
        <w:fldChar w:fldCharType="end"/>
      </w:r>
      <w:r w:rsidR="004273FC" w:rsidRPr="004273FC">
        <w:rPr>
          <w:vertAlign w:val="superscript"/>
          <w:lang w:val="en-US"/>
        </w:rPr>
        <w:t>,</w:t>
      </w:r>
      <w:r w:rsidR="004273FC" w:rsidRPr="004273FC">
        <w:rPr>
          <w:vertAlign w:val="superscript"/>
          <w:lang w:val="en-US"/>
        </w:rPr>
        <w:fldChar w:fldCharType="begin"/>
      </w:r>
      <w:r w:rsidR="00564DA0">
        <w:rPr>
          <w:vertAlign w:val="superscript"/>
          <w:lang w:val="en-US"/>
        </w:rPr>
        <w:instrText xml:space="preserve"> ADDIN ZOTERO_ITEM CSL_CITATION {"citationID":"ah9gscmhi","properties":{"formattedCitation":"\\super 16\\nosupersub{}","plainCitation":"16","noteIndex":0},"citationItems":[{"id":776,"uris":["http://zotero.org/groups/2808781/items/WM9TCNMT"],"itemData":{"id":776,"type":"paper-conference","container-title":"ICCWS 2019 14th International Conference on Cyber Warfare and Security","page":"94-102","title":"Acknowledging and reducing the knowing and doing gap in employee cybersecurity complaince","author":[{"family":"Gundu","given":"Tapiwa"}],"issued":{"date-parts":[["2019"]]}}}],"schema":"https://github.com/citation-style-language/schema/raw/master/csl-citation.json"} </w:instrText>
      </w:r>
      <w:r w:rsidR="004273FC" w:rsidRPr="004273FC">
        <w:rPr>
          <w:vertAlign w:val="superscript"/>
          <w:lang w:val="en-US"/>
        </w:rPr>
        <w:fldChar w:fldCharType="separate"/>
      </w:r>
      <w:r w:rsidR="00564DA0" w:rsidRPr="00564DA0">
        <w:rPr>
          <w:vertAlign w:val="superscript"/>
        </w:rPr>
        <w:t>16</w:t>
      </w:r>
      <w:r w:rsidR="004273FC" w:rsidRPr="004273FC">
        <w:rPr>
          <w:vertAlign w:val="superscript"/>
          <w:lang w:val="en-US"/>
        </w:rPr>
        <w:fldChar w:fldCharType="end"/>
      </w:r>
      <w:r w:rsidR="004273FC" w:rsidRPr="004273FC">
        <w:rPr>
          <w:vertAlign w:val="superscript"/>
          <w:lang w:val="en-US"/>
        </w:rPr>
        <w:t>,</w:t>
      </w:r>
      <w:r w:rsidR="004273FC" w:rsidRPr="004273FC">
        <w:rPr>
          <w:vertAlign w:val="superscript"/>
          <w:lang w:val="en-US"/>
        </w:rPr>
        <w:fldChar w:fldCharType="begin"/>
      </w:r>
      <w:r w:rsidR="00564DA0">
        <w:rPr>
          <w:vertAlign w:val="superscript"/>
          <w:lang w:val="en-US"/>
        </w:rPr>
        <w:instrText xml:space="preserve"> ADDIN ZOTERO_ITEM CSL_CITATION {"citationID":"a4efv0p58r","properties":{"formattedCitation":"\\super 17\\nosupersub{}","plainCitation":"17","noteIndex":0},"citationItems":[{"id":663,"uris":["http://zotero.org/groups/2808781/items/ZYHM7KGF"],"itemData":{"id":663,"type":"article-journal","container-title":"Information &amp; management","ISSN":"0378-7206","issue":"2","journalAbbreviation":"Information &amp; management","note":"publisher: Elsevier","page":"217-224","title":"Employees’ adherence to information security policies: An exploratory field study","volume":"51","author":[{"family":"Siponen","given":"Mikko"},{"family":"Mahmood","given":"M Adam"},{"family":"Pahnila","given":"Seppo"}],"issued":{"date-parts":[["2014"]]}}}],"schema":"https://github.com/citation-style-language/schema/raw/master/csl-citation.json"} </w:instrText>
      </w:r>
      <w:r w:rsidR="004273FC" w:rsidRPr="004273FC">
        <w:rPr>
          <w:vertAlign w:val="superscript"/>
          <w:lang w:val="en-US"/>
        </w:rPr>
        <w:fldChar w:fldCharType="separate"/>
      </w:r>
      <w:r w:rsidR="00564DA0" w:rsidRPr="00564DA0">
        <w:rPr>
          <w:vertAlign w:val="superscript"/>
        </w:rPr>
        <w:t>17</w:t>
      </w:r>
      <w:r w:rsidR="004273FC" w:rsidRPr="004273FC">
        <w:rPr>
          <w:vertAlign w:val="superscript"/>
          <w:lang w:val="en-US"/>
        </w:rPr>
        <w:fldChar w:fldCharType="end"/>
      </w:r>
      <w:r w:rsidR="009C721A" w:rsidRPr="00A44A1B">
        <w:rPr>
          <w:lang w:val="en-US"/>
        </w:rPr>
        <w:t xml:space="preserve">. </w:t>
      </w:r>
      <w:r w:rsidR="00084F89">
        <w:rPr>
          <w:lang w:val="en-US"/>
        </w:rPr>
        <w:t xml:space="preserve">These </w:t>
      </w:r>
      <w:r w:rsidR="005C7049">
        <w:rPr>
          <w:lang w:val="en-US"/>
        </w:rPr>
        <w:t>included</w:t>
      </w:r>
      <w:r w:rsidR="00084F89">
        <w:rPr>
          <w:lang w:val="en-US"/>
        </w:rPr>
        <w:t xml:space="preserve"> the relationship between an individual’s role in the business and their attitudes to cyber-security</w:t>
      </w:r>
      <w:r w:rsidR="00B73144">
        <w:rPr>
          <w:lang w:val="en-US"/>
        </w:rPr>
        <w:t xml:space="preserve">. For example, </w:t>
      </w:r>
      <w:r w:rsidR="00084F89">
        <w:rPr>
          <w:lang w:val="en-US"/>
        </w:rPr>
        <w:t xml:space="preserve"> </w:t>
      </w:r>
      <w:proofErr w:type="spellStart"/>
      <w:r w:rsidR="00B73144" w:rsidRPr="00427524">
        <w:t>Barlette</w:t>
      </w:r>
      <w:proofErr w:type="spellEnd"/>
      <w:r w:rsidR="00B73144">
        <w:t xml:space="preserve"> et al.,</w:t>
      </w:r>
      <w:r w:rsidR="00B73144" w:rsidRPr="004273FC">
        <w:rPr>
          <w:lang w:val="en-US"/>
        </w:rPr>
        <w:fldChar w:fldCharType="begin"/>
      </w:r>
      <w:r w:rsidR="00B73144">
        <w:rPr>
          <w:lang w:val="en-US"/>
        </w:rPr>
        <w:instrText xml:space="preserve"> ADDIN ZOTERO_ITEM CSL_CITATION {"citationID":"a1idml7kdul","properties":{"formattedCitation":"\\super 5\\nosupersub{}","plainCitation":"5","noteIndex":0},"citationItems":[{"id":306,"uris":["http://zotero.org/groups/2808781/items/HHI5XYI4"],"itemData":{"id":306,"type":"article-journal","abstract":"Past research in the area of behavioral information security has mainly focused on large company employees. However, SMEs constitute a relevant field of study, as they represent more than 99 percent of European companies and are subject to rapidly increasing security threats. In addition, within SMEs, CEOs play a vital role in protecting their information through the actions they can initiate and the influence they have on their employees. This paper details an empirical study based on the protection motivation theory (PMT) to investigate the following research question: what factors explain SME CEOs’ information security protective behavior? We conducted a questionnaire-based survey with 292 SME CEOs, and we analyzed the collected data using partial least squares (PLS). Because the academic literature shows that SME CEOs engage in specific behaviors, we tested the influence of the PMT on two subgroups: SME owners (n=183) and nonowners (n=109). Our results show significant differences between the two subgroups.","container-title":"Systèmes d'information &amp; management","DOI":"10.3917/sim.173.0007","ISSN":"1260-4984, 2271-7188","issue":"3","language":"en","page":"7","source":"DOI.org (Crossref)","title":"CEOs’ information security behavior in SMEs: Does ownership matter?","title-short":"CEOs’ information security behavior in SMEs","volume":"22","author":[{"family":"Barlette","given":"Yves"},{"family":"Gundolf","given":"Katherine"},{"family":"Jaouen","given":"Annabelle"}],"issued":{"date-parts":[["2017"]]}}}],"schema":"https://github.com/citation-style-language/schema/raw/master/csl-citation.json"} </w:instrText>
      </w:r>
      <w:r w:rsidR="00B73144" w:rsidRPr="004273FC">
        <w:rPr>
          <w:lang w:val="en-US"/>
        </w:rPr>
        <w:fldChar w:fldCharType="separate"/>
      </w:r>
      <w:r w:rsidR="00B73144" w:rsidRPr="00341A35">
        <w:rPr>
          <w:vertAlign w:val="superscript"/>
        </w:rPr>
        <w:t>5</w:t>
      </w:r>
      <w:r w:rsidR="00B73144" w:rsidRPr="004273FC">
        <w:rPr>
          <w:lang w:val="en-US"/>
        </w:rPr>
        <w:fldChar w:fldCharType="end"/>
      </w:r>
      <w:r w:rsidR="00B73144">
        <w:rPr>
          <w:lang w:val="en-US"/>
        </w:rPr>
        <w:t xml:space="preserve"> </w:t>
      </w:r>
      <w:r w:rsidR="00B73144" w:rsidRPr="00A44A1B">
        <w:rPr>
          <w:lang w:val="en-US"/>
        </w:rPr>
        <w:t>surv</w:t>
      </w:r>
      <w:r w:rsidR="00D87EE7">
        <w:rPr>
          <w:lang w:val="en-US"/>
        </w:rPr>
        <w:t xml:space="preserve">eyed </w:t>
      </w:r>
      <w:r w:rsidR="00B73144" w:rsidRPr="00A44A1B">
        <w:rPr>
          <w:lang w:val="en-US"/>
        </w:rPr>
        <w:t>292 French SMEs</w:t>
      </w:r>
      <w:r w:rsidR="00B73144">
        <w:rPr>
          <w:lang w:val="en-US"/>
        </w:rPr>
        <w:t xml:space="preserve"> and </w:t>
      </w:r>
      <w:r w:rsidR="00B73144" w:rsidRPr="00A44A1B">
        <w:rPr>
          <w:lang w:val="en-US"/>
        </w:rPr>
        <w:t xml:space="preserve">found </w:t>
      </w:r>
      <w:r w:rsidR="00B73144">
        <w:rPr>
          <w:lang w:val="en-US"/>
        </w:rPr>
        <w:t xml:space="preserve">that for business owners, the primary driver to adopt </w:t>
      </w:r>
      <w:r w:rsidR="00B73144" w:rsidRPr="00A44A1B">
        <w:rPr>
          <w:lang w:val="en-US"/>
        </w:rPr>
        <w:t xml:space="preserve">security measurers </w:t>
      </w:r>
      <w:r w:rsidR="00B73144">
        <w:rPr>
          <w:lang w:val="en-US"/>
        </w:rPr>
        <w:t xml:space="preserve">was </w:t>
      </w:r>
      <w:r w:rsidR="00B73144" w:rsidRPr="00A44A1B">
        <w:rPr>
          <w:lang w:val="en-US"/>
        </w:rPr>
        <w:t xml:space="preserve">social influence factors, such as comparing </w:t>
      </w:r>
      <w:r w:rsidR="00B73144" w:rsidRPr="00A44A1B">
        <w:rPr>
          <w:lang w:val="en-US"/>
        </w:rPr>
        <w:lastRenderedPageBreak/>
        <w:t>their current security practices to those of competitors/partners</w:t>
      </w:r>
      <w:r w:rsidR="00B73144">
        <w:rPr>
          <w:lang w:val="en-US"/>
        </w:rPr>
        <w:t xml:space="preserve">. Whereas non-owner Chief Executives, were more </w:t>
      </w:r>
      <w:r w:rsidR="00D87EE7">
        <w:rPr>
          <w:lang w:val="en-US"/>
        </w:rPr>
        <w:t>influenced</w:t>
      </w:r>
      <w:r w:rsidR="00B73144">
        <w:rPr>
          <w:lang w:val="en-US"/>
        </w:rPr>
        <w:t xml:space="preserve"> by their </w:t>
      </w:r>
      <w:r w:rsidR="00B73144" w:rsidRPr="00D953F0">
        <w:rPr>
          <w:lang w:val="en-US"/>
        </w:rPr>
        <w:t xml:space="preserve">ability to cope with and </w:t>
      </w:r>
      <w:r w:rsidR="00B73144">
        <w:rPr>
          <w:lang w:val="en-US"/>
        </w:rPr>
        <w:t xml:space="preserve">or </w:t>
      </w:r>
      <w:r w:rsidR="00B73144" w:rsidRPr="00D953F0">
        <w:rPr>
          <w:lang w:val="en-US"/>
        </w:rPr>
        <w:t>avert the threat</w:t>
      </w:r>
      <w:r w:rsidR="00B73144">
        <w:rPr>
          <w:lang w:val="en-US"/>
        </w:rPr>
        <w:t>.</w:t>
      </w:r>
    </w:p>
    <w:p w14:paraId="17DE0397" w14:textId="77777777" w:rsidR="00B73144" w:rsidRDefault="00B73144" w:rsidP="00DE47C9">
      <w:pPr>
        <w:spacing w:line="480" w:lineRule="auto"/>
        <w:jc w:val="both"/>
        <w:rPr>
          <w:lang w:val="en-US"/>
        </w:rPr>
      </w:pPr>
    </w:p>
    <w:p w14:paraId="161D6E71" w14:textId="6B423506" w:rsidR="00084F89" w:rsidRDefault="00B73144" w:rsidP="00DE47C9">
      <w:pPr>
        <w:spacing w:line="480" w:lineRule="auto"/>
        <w:jc w:val="both"/>
        <w:rPr>
          <w:lang w:val="en-US"/>
        </w:rPr>
      </w:pPr>
      <w:r>
        <w:rPr>
          <w:lang w:val="en-US"/>
        </w:rPr>
        <w:t xml:space="preserve">Other issues related to </w:t>
      </w:r>
      <w:r w:rsidR="00A71D1F" w:rsidRPr="00A44A1B">
        <w:rPr>
          <w:lang w:val="en-US"/>
        </w:rPr>
        <w:t>compliance</w:t>
      </w:r>
      <w:r w:rsidR="007C4AC2">
        <w:rPr>
          <w:lang w:val="en-US"/>
        </w:rPr>
        <w:t xml:space="preserve">, policies </w:t>
      </w:r>
      <w:r w:rsidR="00A71D1F" w:rsidRPr="00A44A1B">
        <w:rPr>
          <w:lang w:val="en-US"/>
        </w:rPr>
        <w:t>and training.</w:t>
      </w:r>
      <w:r>
        <w:rPr>
          <w:lang w:val="en-US"/>
        </w:rPr>
        <w:t xml:space="preserve"> P</w:t>
      </w:r>
      <w:r w:rsidR="00A71D1F" w:rsidRPr="00A44A1B">
        <w:rPr>
          <w:lang w:val="en-US"/>
        </w:rPr>
        <w:t xml:space="preserve">oor information security </w:t>
      </w:r>
      <w:r w:rsidR="00B42BC8" w:rsidRPr="00A44A1B">
        <w:rPr>
          <w:lang w:val="en-US"/>
        </w:rPr>
        <w:t>behaviors</w:t>
      </w:r>
      <w:r w:rsidR="00A71D1F" w:rsidRPr="00A44A1B">
        <w:rPr>
          <w:lang w:val="en-US"/>
        </w:rPr>
        <w:t xml:space="preserve"> demonstrated by employees</w:t>
      </w:r>
      <w:r w:rsidR="006B463E">
        <w:rPr>
          <w:lang w:val="en-US"/>
        </w:rPr>
        <w:t xml:space="preserve"> </w:t>
      </w:r>
      <w:r w:rsidR="00A71D1F" w:rsidRPr="00A44A1B">
        <w:rPr>
          <w:lang w:val="en-US"/>
        </w:rPr>
        <w:t>can be an open door for hackers</w:t>
      </w:r>
      <w:r w:rsidR="004273FC" w:rsidRPr="00DD7F01">
        <w:rPr>
          <w:vertAlign w:val="superscript"/>
          <w:lang w:val="en-US"/>
        </w:rPr>
        <w:fldChar w:fldCharType="begin"/>
      </w:r>
      <w:r w:rsidR="00341A35">
        <w:rPr>
          <w:vertAlign w:val="superscript"/>
          <w:lang w:val="en-US"/>
        </w:rPr>
        <w:instrText xml:space="preserve"> ADDIN ZOTERO_ITEM CSL_CITATION {"citationID":"a26celn9ut8","properties":{"formattedCitation":"\\super 4\\nosupersub{}","plainCitation":"4","noteIndex":0},"citationItems":[{"id":302,"uris":["http://zotero.org/groups/2808781/items/CYPE9RL4"],"itemData":{"id":302,"type":"paper-conference","abstract":"Small and medium-sized enterprises (SMEs) have been encouraged to take advantage of any possible business opportunities by utilizing and adopting new-technologies such as cloud computing services, there is a huge misunderstanding of their cyber threats from the management perspective. Underestimation of cybersecurity threats by SMEs leads to an increase in their vulnerabilities and risks, which unfortunately can become actual challenges to them and other related parties. The purpose of this paper is to provide a systematic literature review based on recently available evidence on cybersecurity risk management in SMEs in order to understand the current situation. The authors aim to reveal the role the SMEs' management is playing in addressing cybersecurityrisks in recent years, as found in the literature, and to suggest avenues for further research. The paper follows a well-known method for conducting a systematic literature review. Starting with a keyword search and an assessment of fitness for this review, 15 papers out of 50 have been analysed by NVivo software according to bibliographical information, research design and findings. The review identified 5 major perspectives that play a key role in SMEs' cybersecurity risk management, which are threats, behaviours, practices, awareness, and decision-making respectively. Importantly, empirical research on cybersecurity risk management in SMEs is needed.","container-title":"2020 International Conference on Cyber Situational Awareness, Data Analytics and Assessment (CyberSA)","DOI":"10.1109/CyberSA49311.2020.9139638","event":"2020 International Conference on Cyber Situational Awareness, Data Analytics and Assessment (CyberSA)","page":"1-5","source":"IEEE Xplore","title":"Cybersecurity Risk Management in Small and Medium-Sized Enterprises: A Systematic Review of Recent Evidence","title-short":"Cybersecurity Risk Management in Small and Medium-Sized Enterprises","author":[{"family":"Alahmari","given":"A."},{"family":"Duncan","given":"B."}],"issued":{"date-parts":[["2020",6]]}}}],"schema":"https://github.com/citation-style-language/schema/raw/master/csl-citation.json"} </w:instrText>
      </w:r>
      <w:r w:rsidR="004273FC" w:rsidRPr="00DD7F01">
        <w:rPr>
          <w:vertAlign w:val="superscript"/>
          <w:lang w:val="en-US"/>
        </w:rPr>
        <w:fldChar w:fldCharType="separate"/>
      </w:r>
      <w:r w:rsidR="00341A35" w:rsidRPr="00341A35">
        <w:rPr>
          <w:vertAlign w:val="superscript"/>
        </w:rPr>
        <w:t>4</w:t>
      </w:r>
      <w:r w:rsidR="004273FC" w:rsidRPr="00DD7F01">
        <w:rPr>
          <w:vertAlign w:val="superscript"/>
          <w:lang w:val="en-US"/>
        </w:rPr>
        <w:fldChar w:fldCharType="end"/>
      </w:r>
      <w:r w:rsidR="00DD7F01" w:rsidRPr="00DD7F01">
        <w:rPr>
          <w:vertAlign w:val="superscript"/>
          <w:lang w:val="en-US"/>
        </w:rPr>
        <w:t>,</w:t>
      </w:r>
      <w:r w:rsidR="00DD7F01" w:rsidRPr="00DD7F01">
        <w:rPr>
          <w:vertAlign w:val="superscript"/>
          <w:lang w:val="en-US"/>
        </w:rPr>
        <w:fldChar w:fldCharType="begin"/>
      </w:r>
      <w:r w:rsidR="00564DA0">
        <w:rPr>
          <w:vertAlign w:val="superscript"/>
          <w:lang w:val="en-US"/>
        </w:rPr>
        <w:instrText xml:space="preserve"> ADDIN ZOTERO_ITEM CSL_CITATION {"citationID":"a1s91qlarap","properties":{"formattedCitation":"\\super 17\\nosupersub{}","plainCitation":"17","noteIndex":0},"citationItems":[{"id":663,"uris":["http://zotero.org/groups/2808781/items/ZYHM7KGF"],"itemData":{"id":663,"type":"article-journal","container-title":"Information &amp; management","ISSN":"0378-7206","issue":"2","journalAbbreviation":"Information &amp; management","note":"publisher: Elsevier","page":"217-224","title":"Employees’ adherence to information security policies: An exploratory field study","volume":"51","author":[{"family":"Siponen","given":"Mikko"},{"family":"Mahmood","given":"M Adam"},{"family":"Pahnila","given":"Seppo"}],"issued":{"date-parts":[["2014"]]}}}],"schema":"https://github.com/citation-style-language/schema/raw/master/csl-citation.json"} </w:instrText>
      </w:r>
      <w:r w:rsidR="00DD7F01" w:rsidRPr="00DD7F01">
        <w:rPr>
          <w:vertAlign w:val="superscript"/>
          <w:lang w:val="en-US"/>
        </w:rPr>
        <w:fldChar w:fldCharType="separate"/>
      </w:r>
      <w:r w:rsidR="00564DA0" w:rsidRPr="00564DA0">
        <w:rPr>
          <w:vertAlign w:val="superscript"/>
        </w:rPr>
        <w:t>17</w:t>
      </w:r>
      <w:r w:rsidR="00DD7F01" w:rsidRPr="00DD7F01">
        <w:rPr>
          <w:vertAlign w:val="superscript"/>
          <w:lang w:val="en-US"/>
        </w:rPr>
        <w:fldChar w:fldCharType="end"/>
      </w:r>
      <w:r w:rsidR="00DD7F01">
        <w:rPr>
          <w:lang w:val="en-US"/>
        </w:rPr>
        <w:t>.</w:t>
      </w:r>
      <w:r w:rsidR="00A71D1F" w:rsidRPr="00A44A1B">
        <w:rPr>
          <w:lang w:val="en-US"/>
        </w:rPr>
        <w:t xml:space="preserve"> Therefore, it seems reasonable to conclude that the implementation of training and information security policies within SMEs should be a priority. However, research studies suggest that SMEs </w:t>
      </w:r>
      <w:r w:rsidR="00751EF1" w:rsidRPr="00A44A1B">
        <w:rPr>
          <w:lang w:val="en-US"/>
        </w:rPr>
        <w:t>are</w:t>
      </w:r>
      <w:r w:rsidR="00A71D1F" w:rsidRPr="00A44A1B">
        <w:rPr>
          <w:lang w:val="en-US"/>
        </w:rPr>
        <w:t xml:space="preserve"> behind the curve. For example, Berry and Berry</w:t>
      </w:r>
      <w:r w:rsidR="00DD7F01">
        <w:rPr>
          <w:lang w:val="en-US"/>
        </w:rPr>
        <w:fldChar w:fldCharType="begin"/>
      </w:r>
      <w:r w:rsidR="00564DA0">
        <w:rPr>
          <w:lang w:val="en-US"/>
        </w:rPr>
        <w:instrText xml:space="preserve"> ADDIN ZOTERO_ITEM CSL_CITATION {"citationID":"a2glsdo6ehj","properties":{"formattedCitation":"\\super 13\\nosupersub{}","plainCitation":"13","noteIndex":0},"citationItems":[{"id":518,"uris":["http://zotero.org/groups/2808781/items/KVGUP2FC"],"itemData":{"id":518,"type":"article-journal","container-title":"International Journal of Business Continuity and Risk Management","ISSN":"1758-2164","issue":"1","journalAbbreviation":"International Journal of Business Continuity and Risk Management","note":"publisher: Inderscience Publishers (IEL)","page":"1-10","title":"An initial assessment of small business risk management approaches for cyber security threats","volume":"8","author":[{"family":"Berry","given":"Christine T"},{"family":"Berry","given":"Ronald L"}],"issued":{"date-parts":[["2018"]]}}}],"schema":"https://github.com/citation-style-language/schema/raw/master/csl-citation.json"} </w:instrText>
      </w:r>
      <w:r w:rsidR="00DD7F01">
        <w:rPr>
          <w:lang w:val="en-US"/>
        </w:rPr>
        <w:fldChar w:fldCharType="separate"/>
      </w:r>
      <w:r w:rsidR="00564DA0" w:rsidRPr="00564DA0">
        <w:rPr>
          <w:vertAlign w:val="superscript"/>
        </w:rPr>
        <w:t>13</w:t>
      </w:r>
      <w:r w:rsidR="00DD7F01">
        <w:rPr>
          <w:lang w:val="en-US"/>
        </w:rPr>
        <w:fldChar w:fldCharType="end"/>
      </w:r>
      <w:r w:rsidR="00A71D1F" w:rsidRPr="00A44A1B">
        <w:rPr>
          <w:lang w:val="en-US"/>
        </w:rPr>
        <w:t xml:space="preserve"> surveyed 370 small businesses in the USA about their approach to risk management and cyber threats and found that only 6.5% reported having written </w:t>
      </w:r>
      <w:r w:rsidR="00A067CD">
        <w:rPr>
          <w:lang w:val="en-US"/>
        </w:rPr>
        <w:t xml:space="preserve">security </w:t>
      </w:r>
      <w:r w:rsidR="00A71D1F" w:rsidRPr="00A44A1B">
        <w:rPr>
          <w:lang w:val="en-US"/>
        </w:rPr>
        <w:t xml:space="preserve">policies. </w:t>
      </w:r>
    </w:p>
    <w:p w14:paraId="44D604C0" w14:textId="77777777" w:rsidR="00B73144" w:rsidRDefault="00B73144" w:rsidP="00DE47C9">
      <w:pPr>
        <w:spacing w:line="480" w:lineRule="auto"/>
        <w:jc w:val="both"/>
        <w:rPr>
          <w:lang w:val="en-US"/>
        </w:rPr>
      </w:pPr>
    </w:p>
    <w:p w14:paraId="73A3100F" w14:textId="68328EF9" w:rsidR="007F1D77" w:rsidRPr="00A44A1B" w:rsidRDefault="00A067CD" w:rsidP="00DE47C9">
      <w:pPr>
        <w:spacing w:line="480" w:lineRule="auto"/>
        <w:jc w:val="both"/>
        <w:rPr>
          <w:lang w:val="en-US"/>
        </w:rPr>
      </w:pPr>
      <w:r>
        <w:rPr>
          <w:lang w:val="en-US"/>
        </w:rPr>
        <w:t>A</w:t>
      </w:r>
      <w:r w:rsidR="00A71D1F" w:rsidRPr="00A44A1B">
        <w:rPr>
          <w:lang w:val="en-US"/>
        </w:rPr>
        <w:t xml:space="preserve"> written information security policy may serve to establish an </w:t>
      </w:r>
      <w:r w:rsidR="002C5B39" w:rsidRPr="00A44A1B">
        <w:rPr>
          <w:lang w:val="en-US"/>
        </w:rPr>
        <w:t>organization’s</w:t>
      </w:r>
      <w:r w:rsidR="00A71D1F" w:rsidRPr="00A44A1B">
        <w:rPr>
          <w:lang w:val="en-US"/>
        </w:rPr>
        <w:t xml:space="preserve"> expectations </w:t>
      </w:r>
      <w:r w:rsidR="00A71D1F" w:rsidRPr="00A44A1B">
        <w:rPr>
          <w:color w:val="202124"/>
          <w:shd w:val="clear" w:color="auto" w:fill="FFFFFF"/>
          <w:lang w:val="en-US"/>
        </w:rPr>
        <w:t xml:space="preserve">vis-à-vis </w:t>
      </w:r>
      <w:r w:rsidR="00A71D1F" w:rsidRPr="00A44A1B">
        <w:rPr>
          <w:lang w:val="en-US"/>
        </w:rPr>
        <w:t xml:space="preserve">employee </w:t>
      </w:r>
      <w:r w:rsidR="002C5B39" w:rsidRPr="00A44A1B">
        <w:rPr>
          <w:lang w:val="en-US"/>
        </w:rPr>
        <w:t>behavior</w:t>
      </w:r>
      <w:r w:rsidR="00A71D1F" w:rsidRPr="00A44A1B">
        <w:rPr>
          <w:lang w:val="en-US"/>
        </w:rPr>
        <w:t>, which can be reinforced through appropriate training. However, as Gundu</w:t>
      </w:r>
      <w:r w:rsidR="00C01680">
        <w:rPr>
          <w:lang w:val="en-US"/>
        </w:rPr>
        <w:fldChar w:fldCharType="begin"/>
      </w:r>
      <w:r w:rsidR="00564DA0">
        <w:rPr>
          <w:lang w:val="en-US"/>
        </w:rPr>
        <w:instrText xml:space="preserve"> ADDIN ZOTERO_ITEM CSL_CITATION {"citationID":"acalel6qei","properties":{"formattedCitation":"\\super 16\\nosupersub{}","plainCitation":"16","noteIndex":0},"citationItems":[{"id":776,"uris":["http://zotero.org/groups/2808781/items/WM9TCNMT"],"itemData":{"id":776,"type":"paper-conference","container-title":"ICCWS 2019 14th International Conference on Cyber Warfare and Security","page":"94-102","title":"Acknowledging and reducing the knowing and doing gap in employee cybersecurity complaince","author":[{"family":"Gundu","given":"Tapiwa"}],"issued":{"date-parts":[["2019"]]}}}],"schema":"https://github.com/citation-style-language/schema/raw/master/csl-citation.json"} </w:instrText>
      </w:r>
      <w:r w:rsidR="00C01680">
        <w:rPr>
          <w:lang w:val="en-US"/>
        </w:rPr>
        <w:fldChar w:fldCharType="separate"/>
      </w:r>
      <w:r w:rsidR="00564DA0" w:rsidRPr="00564DA0">
        <w:rPr>
          <w:vertAlign w:val="superscript"/>
        </w:rPr>
        <w:t>16</w:t>
      </w:r>
      <w:r w:rsidR="00C01680">
        <w:rPr>
          <w:lang w:val="en-US"/>
        </w:rPr>
        <w:fldChar w:fldCharType="end"/>
      </w:r>
      <w:r w:rsidR="00A71D1F" w:rsidRPr="00A44A1B">
        <w:rPr>
          <w:lang w:val="en-US"/>
        </w:rPr>
        <w:t xml:space="preserve"> points out, knowledge and </w:t>
      </w:r>
      <w:r w:rsidR="002C5B39" w:rsidRPr="00A44A1B">
        <w:rPr>
          <w:lang w:val="en-US"/>
        </w:rPr>
        <w:t>behavior</w:t>
      </w:r>
      <w:r w:rsidR="00A71D1F" w:rsidRPr="00A44A1B">
        <w:rPr>
          <w:lang w:val="en-US"/>
        </w:rPr>
        <w:t xml:space="preserve"> do not always </w:t>
      </w:r>
      <w:r w:rsidR="00C54D6F">
        <w:rPr>
          <w:lang w:val="en-US"/>
        </w:rPr>
        <w:t>align</w:t>
      </w:r>
      <w:r w:rsidR="00A71D1F" w:rsidRPr="00A44A1B">
        <w:rPr>
          <w:lang w:val="en-US"/>
        </w:rPr>
        <w:t xml:space="preserve">. In an action research study with 30 employees </w:t>
      </w:r>
      <w:r>
        <w:rPr>
          <w:lang w:val="en-US"/>
        </w:rPr>
        <w:t>from</w:t>
      </w:r>
      <w:r w:rsidRPr="00A44A1B">
        <w:rPr>
          <w:lang w:val="en-US"/>
        </w:rPr>
        <w:t xml:space="preserve"> </w:t>
      </w:r>
      <w:r w:rsidR="00A71D1F" w:rsidRPr="00A44A1B">
        <w:rPr>
          <w:lang w:val="en-US"/>
        </w:rPr>
        <w:t>a South African SME, Gundu</w:t>
      </w:r>
      <w:r w:rsidR="002D41D2">
        <w:rPr>
          <w:lang w:val="en-US"/>
        </w:rPr>
        <w:fldChar w:fldCharType="begin"/>
      </w:r>
      <w:r w:rsidR="002D41D2">
        <w:rPr>
          <w:lang w:val="en-US"/>
        </w:rPr>
        <w:instrText xml:space="preserve"> ADDIN ZOTERO_ITEM CSL_CITATION {"citationID":"a1n5mm6ok36","properties":{"formattedCitation":"\\super 16\\nosupersub{}","plainCitation":"16","noteIndex":0},"citationItems":[{"id":776,"uris":["http://zotero.org/groups/2808781/items/WM9TCNMT"],"itemData":{"id":776,"type":"paper-conference","container-title":"ICCWS 2019 14th International Conference on Cyber Warfare and Security","page":"94-102","title":"Acknowledging and reducing the knowing and doing gap in employee cybersecurity complaince","author":[{"family":"Gundu","given":"Tapiwa"}],"issued":{"date-parts":[["2019"]]}}}],"schema":"https://github.com/citation-style-language/schema/raw/master/csl-citation.json"} </w:instrText>
      </w:r>
      <w:r w:rsidR="002D41D2">
        <w:rPr>
          <w:lang w:val="en-US"/>
        </w:rPr>
        <w:fldChar w:fldCharType="separate"/>
      </w:r>
      <w:r w:rsidR="002D41D2" w:rsidRPr="002D41D2">
        <w:rPr>
          <w:vertAlign w:val="superscript"/>
        </w:rPr>
        <w:t>16</w:t>
      </w:r>
      <w:r w:rsidR="002D41D2">
        <w:rPr>
          <w:lang w:val="en-US"/>
        </w:rPr>
        <w:fldChar w:fldCharType="end"/>
      </w:r>
      <w:r w:rsidR="002D41D2">
        <w:rPr>
          <w:lang w:val="en-US"/>
        </w:rPr>
        <w:t xml:space="preserve"> </w:t>
      </w:r>
      <w:r w:rsidR="00A71D1F" w:rsidRPr="00A44A1B">
        <w:rPr>
          <w:lang w:val="en-US"/>
        </w:rPr>
        <w:t xml:space="preserve">found that reported </w:t>
      </w:r>
      <w:r w:rsidR="002C5B39" w:rsidRPr="00A44A1B">
        <w:rPr>
          <w:lang w:val="en-US"/>
        </w:rPr>
        <w:t>behavioral</w:t>
      </w:r>
      <w:r w:rsidR="00A71D1F" w:rsidRPr="00A44A1B">
        <w:rPr>
          <w:lang w:val="en-US"/>
        </w:rPr>
        <w:t xml:space="preserve"> intention following </w:t>
      </w:r>
      <w:r w:rsidR="00427058">
        <w:rPr>
          <w:lang w:val="en-US"/>
        </w:rPr>
        <w:t>cybersecurity</w:t>
      </w:r>
      <w:r w:rsidR="00A71D1F" w:rsidRPr="00A44A1B">
        <w:rPr>
          <w:lang w:val="en-US"/>
        </w:rPr>
        <w:t xml:space="preserve"> awareness campaigns was high (85%) however, </w:t>
      </w:r>
      <w:r w:rsidR="00867E5E" w:rsidRPr="00A44A1B">
        <w:rPr>
          <w:lang w:val="en-US"/>
        </w:rPr>
        <w:t xml:space="preserve">the employees’ </w:t>
      </w:r>
      <w:r w:rsidR="00A71D1F" w:rsidRPr="00A44A1B">
        <w:rPr>
          <w:lang w:val="en-US"/>
        </w:rPr>
        <w:t xml:space="preserve">actual reported </w:t>
      </w:r>
      <w:r w:rsidR="002C5B39" w:rsidRPr="00A44A1B">
        <w:rPr>
          <w:lang w:val="en-US"/>
        </w:rPr>
        <w:t>behavior</w:t>
      </w:r>
      <w:r w:rsidR="00A71D1F" w:rsidRPr="00A44A1B">
        <w:rPr>
          <w:lang w:val="en-US"/>
        </w:rPr>
        <w:t xml:space="preserve"> scores </w:t>
      </w:r>
      <w:r w:rsidR="00732AC3" w:rsidRPr="00A44A1B">
        <w:rPr>
          <w:lang w:val="en-US"/>
        </w:rPr>
        <w:t>were</w:t>
      </w:r>
      <w:r w:rsidR="00A71D1F" w:rsidRPr="00A44A1B">
        <w:rPr>
          <w:lang w:val="en-US"/>
        </w:rPr>
        <w:t xml:space="preserve"> low (54%).  </w:t>
      </w:r>
    </w:p>
    <w:p w14:paraId="561983FD" w14:textId="77777777" w:rsidR="00BC3CFD" w:rsidRPr="00A44A1B" w:rsidRDefault="00BC3CFD" w:rsidP="00DE47C9">
      <w:pPr>
        <w:spacing w:line="480" w:lineRule="auto"/>
        <w:jc w:val="both"/>
        <w:rPr>
          <w:b/>
          <w:bCs/>
          <w:lang w:val="en-US"/>
        </w:rPr>
      </w:pPr>
    </w:p>
    <w:p w14:paraId="2F8AAAE3" w14:textId="41362AEC" w:rsidR="00A71D1F" w:rsidRPr="00A44A1B" w:rsidRDefault="00A71D1F" w:rsidP="00DE47C9">
      <w:pPr>
        <w:spacing w:line="480" w:lineRule="auto"/>
        <w:jc w:val="both"/>
        <w:rPr>
          <w:b/>
          <w:bCs/>
          <w:lang w:val="en-US"/>
        </w:rPr>
      </w:pPr>
      <w:r w:rsidRPr="00A44A1B">
        <w:rPr>
          <w:b/>
          <w:bCs/>
          <w:lang w:val="en-US"/>
        </w:rPr>
        <w:t>The present study</w:t>
      </w:r>
    </w:p>
    <w:p w14:paraId="7213A59F" w14:textId="76A3D439" w:rsidR="00C71EA7" w:rsidRPr="00A44A1B" w:rsidRDefault="00A71D1F" w:rsidP="0084581B">
      <w:pPr>
        <w:spacing w:line="480" w:lineRule="auto"/>
        <w:jc w:val="both"/>
        <w:rPr>
          <w:lang w:val="en-US"/>
        </w:rPr>
      </w:pPr>
      <w:r w:rsidRPr="00A44A1B">
        <w:rPr>
          <w:lang w:val="en-US"/>
        </w:rPr>
        <w:t xml:space="preserve">The present study </w:t>
      </w:r>
      <w:r w:rsidR="002912E8">
        <w:rPr>
          <w:lang w:val="en-US"/>
        </w:rPr>
        <w:t>explores</w:t>
      </w:r>
      <w:r w:rsidRPr="00A44A1B">
        <w:rPr>
          <w:lang w:val="en-US"/>
        </w:rPr>
        <w:t xml:space="preserve"> SME attitudes to the most common type of cyberattacks and their perceived ability to take preventative steps against </w:t>
      </w:r>
      <w:r w:rsidR="005224A6">
        <w:rPr>
          <w:lang w:val="en-US"/>
        </w:rPr>
        <w:t>them</w:t>
      </w:r>
      <w:r w:rsidRPr="00A44A1B">
        <w:rPr>
          <w:lang w:val="en-US"/>
        </w:rPr>
        <w:t xml:space="preserve">. This builds on previous work which has profiled </w:t>
      </w:r>
      <w:r w:rsidR="00867E5E" w:rsidRPr="00A44A1B">
        <w:rPr>
          <w:lang w:val="en-US"/>
        </w:rPr>
        <w:t>SMEs’</w:t>
      </w:r>
      <w:r w:rsidRPr="00A44A1B">
        <w:rPr>
          <w:lang w:val="en-US"/>
        </w:rPr>
        <w:t xml:space="preserve"> attitudes towards </w:t>
      </w:r>
      <w:r w:rsidR="00427058">
        <w:rPr>
          <w:lang w:val="en-US"/>
        </w:rPr>
        <w:t>cybersecurity</w:t>
      </w:r>
      <w:r w:rsidRPr="00A44A1B">
        <w:rPr>
          <w:lang w:val="en-US"/>
        </w:rPr>
        <w:t xml:space="preserve"> threats in general. The understanding generated by our study may be beneficial in helping </w:t>
      </w:r>
      <w:r w:rsidR="002C5B39" w:rsidRPr="00A44A1B">
        <w:rPr>
          <w:lang w:val="en-US"/>
        </w:rPr>
        <w:t>organizations</w:t>
      </w:r>
      <w:r w:rsidRPr="00A44A1B">
        <w:rPr>
          <w:lang w:val="en-US"/>
        </w:rPr>
        <w:t xml:space="preserve"> to provide tailored support to SMEs in those areas where the knowledge-action gap is demonstrably low but the potential for attack is high. </w:t>
      </w:r>
    </w:p>
    <w:p w14:paraId="3DC25706" w14:textId="77777777" w:rsidR="006E00D0" w:rsidRDefault="006E00D0" w:rsidP="00DE47C9">
      <w:pPr>
        <w:spacing w:line="480" w:lineRule="auto"/>
        <w:rPr>
          <w:b/>
          <w:bCs/>
          <w:lang w:val="en-US"/>
        </w:rPr>
      </w:pPr>
    </w:p>
    <w:p w14:paraId="2FB0DF06" w14:textId="2515509D" w:rsidR="003A7FF5" w:rsidRPr="00A44A1B" w:rsidRDefault="00C0650E" w:rsidP="00DE47C9">
      <w:pPr>
        <w:spacing w:line="480" w:lineRule="auto"/>
        <w:rPr>
          <w:b/>
          <w:bCs/>
          <w:lang w:val="en-US"/>
        </w:rPr>
      </w:pPr>
      <w:r w:rsidRPr="00A44A1B">
        <w:rPr>
          <w:b/>
          <w:bCs/>
          <w:lang w:val="en-US"/>
        </w:rPr>
        <w:t xml:space="preserve">2.0 </w:t>
      </w:r>
      <w:r w:rsidR="00E05842" w:rsidRPr="00A44A1B">
        <w:rPr>
          <w:b/>
          <w:bCs/>
          <w:lang w:val="en-US"/>
        </w:rPr>
        <w:t>Methodology</w:t>
      </w:r>
    </w:p>
    <w:p w14:paraId="05D02432" w14:textId="65F923B5" w:rsidR="00C5040E" w:rsidRPr="00A44A1B" w:rsidRDefault="00343E4E" w:rsidP="00DE47C9">
      <w:pPr>
        <w:spacing w:line="480" w:lineRule="auto"/>
        <w:jc w:val="both"/>
        <w:rPr>
          <w:lang w:val="en-US"/>
        </w:rPr>
      </w:pPr>
      <w:r w:rsidRPr="00A44A1B">
        <w:rPr>
          <w:lang w:val="en-US"/>
        </w:rPr>
        <w:t>In this section, we d</w:t>
      </w:r>
      <w:r w:rsidR="001D43EE" w:rsidRPr="00A44A1B">
        <w:rPr>
          <w:lang w:val="en-US"/>
        </w:rPr>
        <w:t>escribe</w:t>
      </w:r>
      <w:r w:rsidRPr="00A44A1B">
        <w:rPr>
          <w:lang w:val="en-US"/>
        </w:rPr>
        <w:t xml:space="preserve"> the design</w:t>
      </w:r>
      <w:r w:rsidR="005D7C17" w:rsidRPr="00A44A1B">
        <w:rPr>
          <w:lang w:val="en-US"/>
        </w:rPr>
        <w:t>,</w:t>
      </w:r>
      <w:r w:rsidRPr="00A44A1B">
        <w:rPr>
          <w:lang w:val="en-US"/>
        </w:rPr>
        <w:t xml:space="preserve"> </w:t>
      </w:r>
      <w:r w:rsidR="0084581B" w:rsidRPr="00A44A1B">
        <w:rPr>
          <w:lang w:val="en-US"/>
        </w:rPr>
        <w:t>piloting,</w:t>
      </w:r>
      <w:r w:rsidRPr="00A44A1B">
        <w:rPr>
          <w:lang w:val="en-US"/>
        </w:rPr>
        <w:t xml:space="preserve"> and implementation of our web-based survey.  </w:t>
      </w:r>
      <w:r w:rsidR="002A0E8F" w:rsidRPr="00A44A1B">
        <w:rPr>
          <w:lang w:val="en-US"/>
        </w:rPr>
        <w:t>At the end of this section</w:t>
      </w:r>
      <w:r w:rsidR="00315253">
        <w:rPr>
          <w:lang w:val="en-US"/>
        </w:rPr>
        <w:t xml:space="preserve"> </w:t>
      </w:r>
      <w:r w:rsidR="002A0E8F" w:rsidRPr="00A44A1B">
        <w:rPr>
          <w:lang w:val="en-US"/>
        </w:rPr>
        <w:t xml:space="preserve">we present our research hypotheses. </w:t>
      </w:r>
    </w:p>
    <w:p w14:paraId="379CFD9D" w14:textId="77777777" w:rsidR="00B67FC9" w:rsidRPr="00A44A1B" w:rsidRDefault="00B67FC9" w:rsidP="00DE47C9">
      <w:pPr>
        <w:spacing w:line="480" w:lineRule="auto"/>
        <w:rPr>
          <w:b/>
          <w:bCs/>
          <w:lang w:val="en-US"/>
        </w:rPr>
      </w:pPr>
    </w:p>
    <w:p w14:paraId="344F2570" w14:textId="3B5323AD" w:rsidR="00325686" w:rsidRPr="00A44A1B" w:rsidRDefault="00B67FC9" w:rsidP="00DE47C9">
      <w:pPr>
        <w:pStyle w:val="ListParagraph"/>
        <w:numPr>
          <w:ilvl w:val="1"/>
          <w:numId w:val="17"/>
        </w:numPr>
        <w:spacing w:line="480" w:lineRule="auto"/>
        <w:jc w:val="both"/>
        <w:rPr>
          <w:rFonts w:ascii="Times New Roman" w:hAnsi="Times New Roman" w:cs="Times New Roman"/>
          <w:lang w:val="en-US"/>
        </w:rPr>
      </w:pPr>
      <w:r w:rsidRPr="00A44A1B">
        <w:rPr>
          <w:rFonts w:ascii="Times New Roman" w:hAnsi="Times New Roman" w:cs="Times New Roman"/>
          <w:b/>
          <w:bCs/>
          <w:lang w:val="en-US"/>
        </w:rPr>
        <w:t xml:space="preserve">Survey </w:t>
      </w:r>
      <w:r w:rsidR="00E30DB1" w:rsidRPr="00A44A1B">
        <w:rPr>
          <w:rFonts w:ascii="Times New Roman" w:hAnsi="Times New Roman" w:cs="Times New Roman"/>
          <w:b/>
          <w:bCs/>
          <w:lang w:val="en-US"/>
        </w:rPr>
        <w:t xml:space="preserve">Question </w:t>
      </w:r>
      <w:r w:rsidRPr="00A44A1B">
        <w:rPr>
          <w:rFonts w:ascii="Times New Roman" w:hAnsi="Times New Roman" w:cs="Times New Roman"/>
          <w:b/>
          <w:bCs/>
          <w:lang w:val="en-US"/>
        </w:rPr>
        <w:t>Design</w:t>
      </w:r>
    </w:p>
    <w:p w14:paraId="2CCCD321" w14:textId="061192E2" w:rsidR="00F95D79" w:rsidRDefault="00F018B7" w:rsidP="00F018B7">
      <w:pPr>
        <w:spacing w:line="480" w:lineRule="auto"/>
        <w:jc w:val="both"/>
        <w:rPr>
          <w:lang w:val="en-US"/>
        </w:rPr>
      </w:pPr>
      <w:r>
        <w:rPr>
          <w:lang w:val="en-US"/>
        </w:rPr>
        <w:t xml:space="preserve">Our survey was inspired by two sources: the </w:t>
      </w:r>
      <w:r w:rsidR="00B42BC8" w:rsidRPr="00A44A1B">
        <w:rPr>
          <w:lang w:val="en-US"/>
        </w:rPr>
        <w:t>behavioral</w:t>
      </w:r>
      <w:r w:rsidR="004C6F7B" w:rsidRPr="00A44A1B">
        <w:rPr>
          <w:lang w:val="en-US"/>
        </w:rPr>
        <w:t xml:space="preserve"> models that have been previously used to examine cyber-security adoption</w:t>
      </w:r>
      <w:r w:rsidR="006C121F">
        <w:rPr>
          <w:lang w:val="en-US"/>
        </w:rPr>
        <w:fldChar w:fldCharType="begin"/>
      </w:r>
      <w:r w:rsidR="009D4758">
        <w:rPr>
          <w:lang w:val="en-US"/>
        </w:rPr>
        <w:instrText xml:space="preserve"> ADDIN ZOTERO_ITEM CSL_CITATION {"citationID":"a1g47s0qu4c","properties":{"formattedCitation":"\\super 18\\nosupersub{}","plainCitation":"18","noteIndex":0},"citationItems":[{"id":403,"uris":["http://zotero.org/groups/2808781/items/VGIY32N7"],"itemData":{"id":403,"type":"article-journal","abstract":"A protection motivation theory is proposed that postulates the three crucial components of a fear appeal to be (a) the magnitude of noxiousness of a depicted event; (b) the probability of that event's occurrence; and (c) the efficacy of a protective response. Each of these communication variables initiates corresponding cognitive appraisal processes that mediate attitude change. The proposed conceptualization is a special case of a more comprehensive theoretical schema: expectancy-value theories. Several suggestions are offered for reinterpreting existing data, designing new types of empirical research, and making future studies more comparable. Finally, the principal advantages of protection motivation theory over the rival formulations of Janis and Leventhal are discussed.","container-title":"The Journal of Psychology","DOI":"10.1080/00223980.1975.9915803","ISSN":"0022-3980","issue":"1","note":"publisher: Routledge\n_eprint: https://doi.org/10.1080/00223980.1975.9915803\nPMID: 28136248","page":"93-114","source":"Taylor and Francis+NEJM","title":"A Protection Motivation Theory of Fear Appeals and Attitude Change","volume":"91","author":[{"family":"Rogers","given":"Ronald W."}],"issued":{"date-parts":[["1975",9,1]]}},"label":"page"}],"schema":"https://github.com/citation-style-language/schema/raw/master/csl-citation.json"} </w:instrText>
      </w:r>
      <w:r w:rsidR="006C121F">
        <w:rPr>
          <w:lang w:val="en-US"/>
        </w:rPr>
        <w:fldChar w:fldCharType="separate"/>
      </w:r>
      <w:r w:rsidR="009D4758" w:rsidRPr="009D4758">
        <w:rPr>
          <w:vertAlign w:val="superscript"/>
        </w:rPr>
        <w:t>18</w:t>
      </w:r>
      <w:r w:rsidR="006C121F">
        <w:rPr>
          <w:lang w:val="en-US"/>
        </w:rPr>
        <w:fldChar w:fldCharType="end"/>
      </w:r>
      <w:r w:rsidR="004C6F7B" w:rsidRPr="00A44A1B">
        <w:rPr>
          <w:lang w:val="en-US"/>
        </w:rPr>
        <w:t xml:space="preserve"> </w:t>
      </w:r>
      <w:r>
        <w:rPr>
          <w:noProof/>
          <w:color w:val="000000"/>
          <w:lang w:val="en-US"/>
        </w:rPr>
        <w:t xml:space="preserve">and the </w:t>
      </w:r>
      <w:r w:rsidR="004579B3" w:rsidRPr="00A44A1B">
        <w:rPr>
          <w:noProof/>
          <w:color w:val="000000"/>
          <w:lang w:val="en-US"/>
        </w:rPr>
        <w:t xml:space="preserve">types of </w:t>
      </w:r>
      <w:r w:rsidR="00D455E7" w:rsidRPr="00A44A1B">
        <w:rPr>
          <w:noProof/>
          <w:color w:val="000000"/>
          <w:lang w:val="en-US"/>
        </w:rPr>
        <w:t>attacks</w:t>
      </w:r>
      <w:r w:rsidR="004579B3" w:rsidRPr="00A44A1B">
        <w:rPr>
          <w:noProof/>
          <w:color w:val="000000"/>
          <w:lang w:val="en-US"/>
        </w:rPr>
        <w:t xml:space="preserve"> th</w:t>
      </w:r>
      <w:r>
        <w:rPr>
          <w:noProof/>
          <w:color w:val="000000"/>
          <w:lang w:val="en-US"/>
        </w:rPr>
        <w:t xml:space="preserve">at </w:t>
      </w:r>
      <w:r w:rsidR="004579B3" w:rsidRPr="00A44A1B">
        <w:rPr>
          <w:noProof/>
          <w:color w:val="000000"/>
          <w:lang w:val="en-US"/>
        </w:rPr>
        <w:t xml:space="preserve">SMEs face </w:t>
      </w:r>
      <w:r w:rsidR="00F95D79">
        <w:rPr>
          <w:noProof/>
          <w:color w:val="000000"/>
          <w:lang w:val="en-US"/>
        </w:rPr>
        <w:t xml:space="preserve">coupled with </w:t>
      </w:r>
      <w:r w:rsidR="004579B3" w:rsidRPr="00A44A1B">
        <w:rPr>
          <w:noProof/>
          <w:color w:val="000000"/>
          <w:lang w:val="en-US"/>
        </w:rPr>
        <w:t>the response measures they might adopt to defend against those attacks</w:t>
      </w:r>
      <w:r>
        <w:rPr>
          <w:noProof/>
          <w:color w:val="000000"/>
          <w:lang w:val="en-US"/>
        </w:rPr>
        <w:t xml:space="preserve"> as identified in </w:t>
      </w:r>
      <w:r w:rsidR="004579B3" w:rsidRPr="00A44A1B">
        <w:rPr>
          <w:noProof/>
          <w:color w:val="000000"/>
          <w:lang w:val="en-US"/>
        </w:rPr>
        <w:t xml:space="preserve">the </w:t>
      </w:r>
      <w:r w:rsidR="00521E43" w:rsidRPr="00A44A1B">
        <w:rPr>
          <w:lang w:val="en-US"/>
        </w:rPr>
        <w:t xml:space="preserve">National </w:t>
      </w:r>
      <w:r w:rsidR="00427058">
        <w:rPr>
          <w:lang w:val="en-US"/>
        </w:rPr>
        <w:t>Cybersecurity</w:t>
      </w:r>
      <w:r w:rsidR="00521E43" w:rsidRPr="00A44A1B">
        <w:rPr>
          <w:lang w:val="en-US"/>
        </w:rPr>
        <w:t xml:space="preserve"> </w:t>
      </w:r>
      <w:r w:rsidR="00B42BC8" w:rsidRPr="00A44A1B">
        <w:rPr>
          <w:lang w:val="en-US"/>
        </w:rPr>
        <w:t>Centre’s</w:t>
      </w:r>
      <w:r w:rsidR="00521E43" w:rsidRPr="00A44A1B">
        <w:rPr>
          <w:lang w:val="en-US"/>
        </w:rPr>
        <w:t xml:space="preserve"> (NCSC) guidance for small business</w:t>
      </w:r>
      <w:r w:rsidR="00521E43" w:rsidRPr="00A44A1B">
        <w:rPr>
          <w:lang w:val="en-US"/>
        </w:rPr>
        <w:fldChar w:fldCharType="begin"/>
      </w:r>
      <w:r w:rsidR="009D4758">
        <w:rPr>
          <w:lang w:val="en-US"/>
        </w:rPr>
        <w:instrText xml:space="preserve"> ADDIN ZOTERO_ITEM CSL_CITATION {"citationID":"gDA71l8E","properties":{"formattedCitation":"\\super 19\\nosupersub{}","plainCitation":"19","noteIndex":0},"citationItems":[{"id":639,"uris":["http://zotero.org/groups/2808781/items/GF8NYBLU"],"itemData":{"id":639,"type":"webpage","abstract":"How to improve your cyber security; affordable, practical advice for businesses.","container-title":"Small Business Guide: Cyber Security","language":"en","title":"Small Business Guide: Cyber Security","title-short":"Small Business Guide","URL":"https://www.ncsc.gov.uk/collection/small-business-guide","author":[{"family":"NCSC","given":""}],"accessed":{"date-parts":[["2021",10,13]]},"issued":{"date-parts":[["2020"]]}}}],"schema":"https://github.com/citation-style-language/schema/raw/master/csl-citation.json"} </w:instrText>
      </w:r>
      <w:r w:rsidR="00521E43" w:rsidRPr="00A44A1B">
        <w:rPr>
          <w:lang w:val="en-US"/>
        </w:rPr>
        <w:fldChar w:fldCharType="separate"/>
      </w:r>
      <w:r w:rsidR="009D4758" w:rsidRPr="009D4758">
        <w:rPr>
          <w:vertAlign w:val="superscript"/>
        </w:rPr>
        <w:t>19</w:t>
      </w:r>
      <w:r w:rsidR="00521E43" w:rsidRPr="00A44A1B">
        <w:rPr>
          <w:lang w:val="en-US"/>
        </w:rPr>
        <w:fldChar w:fldCharType="end"/>
      </w:r>
      <w:r w:rsidR="005C4F31" w:rsidRPr="00A44A1B">
        <w:rPr>
          <w:lang w:val="en-US"/>
        </w:rPr>
        <w:t xml:space="preserve">. </w:t>
      </w:r>
    </w:p>
    <w:p w14:paraId="648695E5" w14:textId="77777777" w:rsidR="00F95D79" w:rsidRDefault="00F95D79" w:rsidP="00F018B7">
      <w:pPr>
        <w:spacing w:line="480" w:lineRule="auto"/>
        <w:jc w:val="both"/>
        <w:rPr>
          <w:lang w:val="en-US"/>
        </w:rPr>
      </w:pPr>
    </w:p>
    <w:p w14:paraId="5ABECE83" w14:textId="23A4A7F8" w:rsidR="00C45DCA" w:rsidRDefault="005C4F31" w:rsidP="00F018B7">
      <w:pPr>
        <w:spacing w:line="480" w:lineRule="auto"/>
        <w:jc w:val="both"/>
        <w:rPr>
          <w:lang w:val="en-US"/>
        </w:rPr>
      </w:pPr>
      <w:r w:rsidRPr="00A44A1B">
        <w:rPr>
          <w:lang w:val="en-US"/>
        </w:rPr>
        <w:t xml:space="preserve">In the section that follows we explain how these sources </w:t>
      </w:r>
      <w:r w:rsidR="00F95D79">
        <w:rPr>
          <w:lang w:val="en-US"/>
        </w:rPr>
        <w:t xml:space="preserve">were used in </w:t>
      </w:r>
      <w:r w:rsidRPr="00A44A1B">
        <w:rPr>
          <w:lang w:val="en-US"/>
        </w:rPr>
        <w:t>the design of our survey and present the questions that we used.</w:t>
      </w:r>
    </w:p>
    <w:p w14:paraId="3939056D" w14:textId="4E8B2202" w:rsidR="00FC4E52" w:rsidRDefault="00FC4E52" w:rsidP="00DE47C9">
      <w:pPr>
        <w:spacing w:line="480" w:lineRule="auto"/>
        <w:jc w:val="both"/>
        <w:rPr>
          <w:lang w:val="en-US"/>
        </w:rPr>
      </w:pPr>
    </w:p>
    <w:p w14:paraId="2477A5C1" w14:textId="77777777" w:rsidR="00C45DCA" w:rsidRPr="00A44A1B" w:rsidRDefault="00C45DCA" w:rsidP="00C45DCA">
      <w:pPr>
        <w:pStyle w:val="ListParagraph"/>
        <w:numPr>
          <w:ilvl w:val="2"/>
          <w:numId w:val="17"/>
        </w:numPr>
        <w:spacing w:line="480" w:lineRule="auto"/>
        <w:jc w:val="both"/>
        <w:rPr>
          <w:rFonts w:ascii="Times New Roman" w:hAnsi="Times New Roman" w:cs="Times New Roman"/>
          <w:b/>
          <w:bCs/>
          <w:lang w:val="en-US"/>
        </w:rPr>
      </w:pPr>
      <w:r w:rsidRPr="00A44A1B">
        <w:rPr>
          <w:rFonts w:ascii="Times New Roman" w:hAnsi="Times New Roman" w:cs="Times New Roman"/>
          <w:b/>
          <w:bCs/>
          <w:lang w:val="en-US"/>
        </w:rPr>
        <w:t>NCSC Small Business Guide</w:t>
      </w:r>
      <w:r w:rsidRPr="00A44A1B">
        <w:rPr>
          <w:rFonts w:ascii="Times New Roman" w:hAnsi="Times New Roman" w:cs="Times New Roman"/>
          <w:lang w:val="en-US"/>
        </w:rPr>
        <w:t xml:space="preserve">  </w:t>
      </w:r>
    </w:p>
    <w:p w14:paraId="1D1EA426" w14:textId="07F09718" w:rsidR="00C45DCA" w:rsidRPr="00A44A1B" w:rsidRDefault="00C45DCA" w:rsidP="00C45DCA">
      <w:pPr>
        <w:spacing w:line="480" w:lineRule="auto"/>
        <w:jc w:val="both"/>
        <w:rPr>
          <w:lang w:val="en-US"/>
        </w:rPr>
      </w:pPr>
      <w:r>
        <w:rPr>
          <w:lang w:val="en-US"/>
        </w:rPr>
        <w:t>The NCSC Small business guide was used to identify specific types of threat and response</w:t>
      </w:r>
      <w:r w:rsidR="00F315A1">
        <w:rPr>
          <w:lang w:val="en-US"/>
        </w:rPr>
        <w:t>s</w:t>
      </w:r>
      <w:r>
        <w:rPr>
          <w:lang w:val="en-US"/>
        </w:rPr>
        <w:t xml:space="preserve"> to </w:t>
      </w:r>
      <w:r w:rsidR="00F315A1">
        <w:rPr>
          <w:lang w:val="en-US"/>
        </w:rPr>
        <w:t xml:space="preserve">those </w:t>
      </w:r>
      <w:r>
        <w:rPr>
          <w:lang w:val="en-US"/>
        </w:rPr>
        <w:t>th</w:t>
      </w:r>
      <w:r w:rsidR="0001141E">
        <w:rPr>
          <w:lang w:val="en-US"/>
        </w:rPr>
        <w:t>r</w:t>
      </w:r>
      <w:r>
        <w:rPr>
          <w:lang w:val="en-US"/>
        </w:rPr>
        <w:t>eat</w:t>
      </w:r>
      <w:r w:rsidR="00F315A1">
        <w:rPr>
          <w:lang w:val="en-US"/>
        </w:rPr>
        <w:t>s</w:t>
      </w:r>
      <w:r>
        <w:rPr>
          <w:lang w:val="en-US"/>
        </w:rPr>
        <w:t xml:space="preserve">.  The following areas were identified: </w:t>
      </w:r>
    </w:p>
    <w:p w14:paraId="3B8C00C6" w14:textId="77777777" w:rsidR="00C45DCA" w:rsidRPr="00A44A1B" w:rsidRDefault="00C45DCA" w:rsidP="00C45DCA">
      <w:pPr>
        <w:spacing w:line="480" w:lineRule="auto"/>
        <w:jc w:val="both"/>
        <w:rPr>
          <w:lang w:val="en-US"/>
        </w:rPr>
      </w:pPr>
    </w:p>
    <w:p w14:paraId="050683E6" w14:textId="77777777" w:rsidR="00C45DCA" w:rsidRPr="00A44A1B" w:rsidRDefault="00C45DCA" w:rsidP="00C45DCA">
      <w:pPr>
        <w:pStyle w:val="ListParagraph"/>
        <w:numPr>
          <w:ilvl w:val="0"/>
          <w:numId w:val="15"/>
        </w:numPr>
        <w:spacing w:line="480" w:lineRule="auto"/>
        <w:jc w:val="both"/>
        <w:rPr>
          <w:rFonts w:ascii="Times New Roman" w:hAnsi="Times New Roman" w:cs="Times New Roman"/>
          <w:lang w:val="en-US"/>
        </w:rPr>
      </w:pPr>
      <w:r w:rsidRPr="00A44A1B">
        <w:rPr>
          <w:rFonts w:ascii="Times New Roman" w:hAnsi="Times New Roman" w:cs="Times New Roman"/>
          <w:lang w:val="en-US"/>
        </w:rPr>
        <w:t>implementing data backups</w:t>
      </w:r>
    </w:p>
    <w:p w14:paraId="65FECB78" w14:textId="77777777" w:rsidR="00C45DCA" w:rsidRPr="00A44A1B" w:rsidRDefault="00C45DCA" w:rsidP="00C45DCA">
      <w:pPr>
        <w:pStyle w:val="ListParagraph"/>
        <w:numPr>
          <w:ilvl w:val="0"/>
          <w:numId w:val="15"/>
        </w:numPr>
        <w:spacing w:line="480" w:lineRule="auto"/>
        <w:jc w:val="both"/>
        <w:rPr>
          <w:rFonts w:ascii="Times New Roman" w:hAnsi="Times New Roman" w:cs="Times New Roman"/>
          <w:lang w:val="en-US"/>
        </w:rPr>
      </w:pPr>
      <w:r w:rsidRPr="00A44A1B">
        <w:rPr>
          <w:rFonts w:ascii="Times New Roman" w:hAnsi="Times New Roman" w:cs="Times New Roman"/>
          <w:lang w:val="en-US"/>
        </w:rPr>
        <w:t xml:space="preserve">keeping mobile devices safe </w:t>
      </w:r>
    </w:p>
    <w:p w14:paraId="7AD0AE48" w14:textId="77777777" w:rsidR="00C45DCA" w:rsidRPr="00A44A1B" w:rsidRDefault="00C45DCA" w:rsidP="00C45DCA">
      <w:pPr>
        <w:pStyle w:val="ListParagraph"/>
        <w:numPr>
          <w:ilvl w:val="0"/>
          <w:numId w:val="15"/>
        </w:numPr>
        <w:spacing w:line="480" w:lineRule="auto"/>
        <w:jc w:val="both"/>
        <w:rPr>
          <w:rFonts w:ascii="Times New Roman" w:hAnsi="Times New Roman" w:cs="Times New Roman"/>
          <w:lang w:val="en-US"/>
        </w:rPr>
      </w:pPr>
      <w:r w:rsidRPr="00A44A1B">
        <w:rPr>
          <w:rFonts w:ascii="Times New Roman" w:hAnsi="Times New Roman" w:cs="Times New Roman"/>
          <w:lang w:val="en-US"/>
        </w:rPr>
        <w:t xml:space="preserve">preventing malware damage </w:t>
      </w:r>
    </w:p>
    <w:p w14:paraId="32BAEB61" w14:textId="77777777" w:rsidR="00C45DCA" w:rsidRPr="00A44A1B" w:rsidRDefault="00C45DCA" w:rsidP="00C45DCA">
      <w:pPr>
        <w:pStyle w:val="ListParagraph"/>
        <w:numPr>
          <w:ilvl w:val="0"/>
          <w:numId w:val="15"/>
        </w:numPr>
        <w:spacing w:line="480" w:lineRule="auto"/>
        <w:jc w:val="both"/>
        <w:rPr>
          <w:rFonts w:ascii="Times New Roman" w:hAnsi="Times New Roman" w:cs="Times New Roman"/>
          <w:lang w:val="en-US"/>
        </w:rPr>
      </w:pPr>
      <w:r w:rsidRPr="00A44A1B">
        <w:rPr>
          <w:rFonts w:ascii="Times New Roman" w:hAnsi="Times New Roman" w:cs="Times New Roman"/>
          <w:lang w:val="en-US"/>
        </w:rPr>
        <w:t>avoiding phishing attacks</w:t>
      </w:r>
    </w:p>
    <w:p w14:paraId="47E4BF61" w14:textId="77777777" w:rsidR="00C45DCA" w:rsidRPr="00A44A1B" w:rsidRDefault="00C45DCA" w:rsidP="00C45DCA">
      <w:pPr>
        <w:pStyle w:val="ListParagraph"/>
        <w:numPr>
          <w:ilvl w:val="0"/>
          <w:numId w:val="15"/>
        </w:numPr>
        <w:spacing w:line="480" w:lineRule="auto"/>
        <w:jc w:val="both"/>
        <w:rPr>
          <w:rFonts w:ascii="Times New Roman" w:hAnsi="Times New Roman" w:cs="Times New Roman"/>
          <w:lang w:val="en-US"/>
        </w:rPr>
      </w:pPr>
      <w:r w:rsidRPr="00A44A1B">
        <w:rPr>
          <w:rFonts w:ascii="Times New Roman" w:hAnsi="Times New Roman" w:cs="Times New Roman"/>
          <w:lang w:val="en-US"/>
        </w:rPr>
        <w:t>using passwords to protect data</w:t>
      </w:r>
    </w:p>
    <w:p w14:paraId="250D6E99" w14:textId="1D3AC3F4" w:rsidR="009948D0" w:rsidRDefault="009948D0" w:rsidP="00DE47C9">
      <w:pPr>
        <w:spacing w:line="480" w:lineRule="auto"/>
        <w:jc w:val="both"/>
        <w:rPr>
          <w:lang w:val="en-US"/>
        </w:rPr>
      </w:pPr>
    </w:p>
    <w:p w14:paraId="727C1C3D" w14:textId="77777777" w:rsidR="001F17F7" w:rsidRPr="00B42BC8" w:rsidRDefault="001F17F7" w:rsidP="00DE47C9">
      <w:pPr>
        <w:spacing w:line="480" w:lineRule="auto"/>
        <w:jc w:val="both"/>
        <w:rPr>
          <w:lang w:val="en-US"/>
        </w:rPr>
      </w:pPr>
    </w:p>
    <w:p w14:paraId="0096991F" w14:textId="7BAE7598" w:rsidR="006D5A81" w:rsidRPr="00A44A1B" w:rsidRDefault="00325686" w:rsidP="00DE47C9">
      <w:pPr>
        <w:spacing w:line="480" w:lineRule="auto"/>
        <w:jc w:val="both"/>
        <w:rPr>
          <w:b/>
          <w:bCs/>
          <w:lang w:val="en-US"/>
        </w:rPr>
      </w:pPr>
      <w:r w:rsidRPr="00A44A1B">
        <w:rPr>
          <w:b/>
          <w:bCs/>
          <w:lang w:val="en-US"/>
        </w:rPr>
        <w:lastRenderedPageBreak/>
        <w:t xml:space="preserve">2.1.2 </w:t>
      </w:r>
      <w:r w:rsidR="009A6B11" w:rsidRPr="00A44A1B">
        <w:rPr>
          <w:b/>
          <w:bCs/>
          <w:lang w:val="en-US"/>
        </w:rPr>
        <w:t xml:space="preserve">Use of </w:t>
      </w:r>
      <w:r w:rsidR="00B42BC8" w:rsidRPr="00A44A1B">
        <w:rPr>
          <w:b/>
          <w:bCs/>
          <w:lang w:val="en-US"/>
        </w:rPr>
        <w:t>Behavioral</w:t>
      </w:r>
      <w:r w:rsidR="004316E3" w:rsidRPr="00A44A1B">
        <w:rPr>
          <w:b/>
          <w:bCs/>
          <w:lang w:val="en-US"/>
        </w:rPr>
        <w:t xml:space="preserve"> Models</w:t>
      </w:r>
    </w:p>
    <w:p w14:paraId="56675CA9" w14:textId="118AB306" w:rsidR="00990194" w:rsidRPr="00A44A1B" w:rsidRDefault="00B42BC8" w:rsidP="00DE47C9">
      <w:pPr>
        <w:spacing w:line="480" w:lineRule="auto"/>
        <w:jc w:val="both"/>
        <w:rPr>
          <w:lang w:val="en-US"/>
        </w:rPr>
      </w:pPr>
      <w:r w:rsidRPr="00A44A1B">
        <w:rPr>
          <w:lang w:val="en-US"/>
        </w:rPr>
        <w:t>Behavioral</w:t>
      </w:r>
      <w:r w:rsidR="004316E3" w:rsidRPr="00A44A1B">
        <w:rPr>
          <w:lang w:val="en-US"/>
        </w:rPr>
        <w:t xml:space="preserve"> models have been used </w:t>
      </w:r>
      <w:r w:rsidR="00867E5E" w:rsidRPr="00A44A1B">
        <w:rPr>
          <w:lang w:val="en-US"/>
        </w:rPr>
        <w:t xml:space="preserve">to </w:t>
      </w:r>
      <w:r w:rsidR="004316E3" w:rsidRPr="00A44A1B">
        <w:rPr>
          <w:lang w:val="en-US"/>
        </w:rPr>
        <w:t xml:space="preserve">help us to understand the relationship between </w:t>
      </w:r>
      <w:r w:rsidRPr="00A44A1B">
        <w:rPr>
          <w:lang w:val="en-US"/>
        </w:rPr>
        <w:t>behavior</w:t>
      </w:r>
      <w:r w:rsidR="004316E3" w:rsidRPr="00A44A1B">
        <w:rPr>
          <w:lang w:val="en-US"/>
        </w:rPr>
        <w:t xml:space="preserve"> and intended action. </w:t>
      </w:r>
      <w:r w:rsidR="001F17F7">
        <w:rPr>
          <w:lang w:val="en-US"/>
        </w:rPr>
        <w:t xml:space="preserve"> These models generally </w:t>
      </w:r>
      <w:r w:rsidRPr="00A44A1B">
        <w:rPr>
          <w:color w:val="1C1D1E"/>
          <w:shd w:val="clear" w:color="auto" w:fill="FFFFFF"/>
          <w:lang w:val="en-US"/>
        </w:rPr>
        <w:t>hypothesize</w:t>
      </w:r>
      <w:r w:rsidR="00990194" w:rsidRPr="00A44A1B">
        <w:rPr>
          <w:color w:val="1C1D1E"/>
          <w:shd w:val="clear" w:color="auto" w:fill="FFFFFF"/>
          <w:lang w:val="en-US"/>
        </w:rPr>
        <w:t xml:space="preserve"> that ou</w:t>
      </w:r>
      <w:r w:rsidR="003645A2" w:rsidRPr="00A44A1B">
        <w:rPr>
          <w:color w:val="1C1D1E"/>
          <w:shd w:val="clear" w:color="auto" w:fill="FFFFFF"/>
          <w:lang w:val="en-US"/>
        </w:rPr>
        <w:t>r</w:t>
      </w:r>
      <w:r w:rsidR="00990194" w:rsidRPr="00A44A1B">
        <w:rPr>
          <w:color w:val="1C1D1E"/>
          <w:shd w:val="clear" w:color="auto" w:fill="FFFFFF"/>
          <w:lang w:val="en-US"/>
        </w:rPr>
        <w:t xml:space="preserve"> attitudes and/or beliefs will lead to subsequent </w:t>
      </w:r>
      <w:r w:rsidRPr="00A44A1B">
        <w:rPr>
          <w:color w:val="1C1D1E"/>
          <w:shd w:val="clear" w:color="auto" w:fill="FFFFFF"/>
          <w:lang w:val="en-US"/>
        </w:rPr>
        <w:t>behaviors</w:t>
      </w:r>
      <w:r w:rsidR="00990194" w:rsidRPr="00A44A1B">
        <w:rPr>
          <w:color w:val="1C1D1E"/>
          <w:shd w:val="clear" w:color="auto" w:fill="FFFFFF"/>
          <w:lang w:val="en-US"/>
        </w:rPr>
        <w:t>. </w:t>
      </w:r>
      <w:r w:rsidR="00990194" w:rsidRPr="00A44A1B">
        <w:rPr>
          <w:lang w:val="en-US"/>
        </w:rPr>
        <w:t xml:space="preserve"> As such, the </w:t>
      </w:r>
      <w:r w:rsidR="004316E3" w:rsidRPr="00A44A1B">
        <w:rPr>
          <w:lang w:val="en-US"/>
        </w:rPr>
        <w:t xml:space="preserve">models are founded upon both cognitive and affective factors </w:t>
      </w:r>
      <w:r w:rsidR="00990194" w:rsidRPr="00A44A1B">
        <w:rPr>
          <w:lang w:val="en-US"/>
        </w:rPr>
        <w:t>which</w:t>
      </w:r>
      <w:r w:rsidR="00BA66B4" w:rsidRPr="00A44A1B">
        <w:rPr>
          <w:lang w:val="en-US"/>
        </w:rPr>
        <w:t>,</w:t>
      </w:r>
      <w:r w:rsidR="00990194" w:rsidRPr="00A44A1B">
        <w:rPr>
          <w:lang w:val="en-US"/>
        </w:rPr>
        <w:t xml:space="preserve"> </w:t>
      </w:r>
      <w:r w:rsidR="004316E3" w:rsidRPr="00A44A1B">
        <w:rPr>
          <w:lang w:val="en-US"/>
        </w:rPr>
        <w:t>when combined</w:t>
      </w:r>
      <w:r w:rsidR="00990194" w:rsidRPr="00A44A1B">
        <w:rPr>
          <w:lang w:val="en-US"/>
        </w:rPr>
        <w:t>,</w:t>
      </w:r>
      <w:r w:rsidR="004316E3" w:rsidRPr="00A44A1B">
        <w:rPr>
          <w:lang w:val="en-US"/>
        </w:rPr>
        <w:t xml:space="preserve"> may determine protective </w:t>
      </w:r>
      <w:r w:rsidRPr="00A44A1B">
        <w:rPr>
          <w:lang w:val="en-US"/>
        </w:rPr>
        <w:t>behavior</w:t>
      </w:r>
      <w:r w:rsidR="004316E3" w:rsidRPr="00A44A1B">
        <w:rPr>
          <w:lang w:val="en-US"/>
        </w:rPr>
        <w:t xml:space="preserve">. </w:t>
      </w:r>
    </w:p>
    <w:p w14:paraId="6EB22D93" w14:textId="77777777" w:rsidR="00990194" w:rsidRPr="00A44A1B" w:rsidRDefault="00990194" w:rsidP="00DE47C9">
      <w:pPr>
        <w:spacing w:line="480" w:lineRule="auto"/>
        <w:jc w:val="both"/>
        <w:rPr>
          <w:lang w:val="en-US"/>
        </w:rPr>
      </w:pPr>
    </w:p>
    <w:p w14:paraId="4F8DE515" w14:textId="7CCECC07" w:rsidR="007B0BB9" w:rsidRPr="00A44A1B" w:rsidRDefault="00D84F28" w:rsidP="005F34A8">
      <w:pPr>
        <w:spacing w:line="480" w:lineRule="auto"/>
        <w:jc w:val="both"/>
        <w:rPr>
          <w:lang w:val="en-US"/>
        </w:rPr>
      </w:pPr>
      <w:r>
        <w:rPr>
          <w:lang w:val="en-US"/>
        </w:rPr>
        <w:t>One</w:t>
      </w:r>
      <w:r w:rsidR="004316E3" w:rsidRPr="00A44A1B">
        <w:rPr>
          <w:lang w:val="en-US"/>
        </w:rPr>
        <w:t xml:space="preserve"> model</w:t>
      </w:r>
      <w:r>
        <w:rPr>
          <w:lang w:val="en-US"/>
        </w:rPr>
        <w:t xml:space="preserve"> that is</w:t>
      </w:r>
      <w:r w:rsidR="004316E3" w:rsidRPr="00A44A1B">
        <w:rPr>
          <w:lang w:val="en-US"/>
        </w:rPr>
        <w:t xml:space="preserve"> at the forefront of attention </w:t>
      </w:r>
      <w:r w:rsidR="00867E5E" w:rsidRPr="00A44A1B">
        <w:rPr>
          <w:lang w:val="en-US"/>
        </w:rPr>
        <w:t>concerning</w:t>
      </w:r>
      <w:r w:rsidR="004316E3" w:rsidRPr="00A44A1B">
        <w:rPr>
          <w:lang w:val="en-US"/>
        </w:rPr>
        <w:t xml:space="preserve"> </w:t>
      </w:r>
      <w:r w:rsidR="00427058">
        <w:rPr>
          <w:lang w:val="en-US"/>
        </w:rPr>
        <w:t>cybersecurity</w:t>
      </w:r>
      <w:r w:rsidR="004316E3" w:rsidRPr="00A44A1B">
        <w:rPr>
          <w:lang w:val="en-US"/>
        </w:rPr>
        <w:t xml:space="preserve"> </w:t>
      </w:r>
      <w:r>
        <w:rPr>
          <w:lang w:val="en-US"/>
        </w:rPr>
        <w:t>is</w:t>
      </w:r>
      <w:r w:rsidR="004316E3" w:rsidRPr="00A44A1B">
        <w:rPr>
          <w:lang w:val="en-US"/>
        </w:rPr>
        <w:t xml:space="preserve"> Protection Motivation Theor</w:t>
      </w:r>
      <w:r w:rsidR="005D7C17" w:rsidRPr="00A44A1B">
        <w:rPr>
          <w:lang w:val="en-US"/>
        </w:rPr>
        <w:t>y</w:t>
      </w:r>
      <w:r w:rsidR="001F17F7">
        <w:rPr>
          <w:lang w:val="en-US"/>
        </w:rPr>
        <w:t xml:space="preserve"> (PMT)</w:t>
      </w:r>
      <w:r w:rsidR="004316E3" w:rsidRPr="00A44A1B">
        <w:rPr>
          <w:lang w:val="en-US"/>
        </w:rPr>
        <w:fldChar w:fldCharType="begin"/>
      </w:r>
      <w:r w:rsidR="006C121F">
        <w:rPr>
          <w:lang w:val="en-US"/>
        </w:rPr>
        <w:instrText xml:space="preserve"> ADDIN ZOTERO_ITEM CSL_CITATION {"citationID":"XEpp0EOf","properties":{"formattedCitation":"\\super 18\\nosupersub{}","plainCitation":"18","noteIndex":0},"citationItems":[{"id":403,"uris":["http://zotero.org/groups/2808781/items/VGIY32N7"],"itemData":{"id":403,"type":"article-journal","abstract":"A protection motivation theory is proposed that postulates the three crucial components of a fear appeal to be (a) the magnitude of noxiousness of a depicted event; (b) the probability of that event's occurrence; and (c) the efficacy of a protective response. Each of these communication variables initiates corresponding cognitive appraisal processes that mediate attitude change. The proposed conceptualization is a special case of a more comprehensive theoretical schema: expectancy-value theories. Several suggestions are offered for reinterpreting existing data, designing new types of empirical research, and making future studies more comparable. Finally, the principal advantages of protection motivation theory over the rival formulations of Janis and Leventhal are discussed.","container-title":"The Journal of Psychology","DOI":"10.1080/00223980.1975.9915803","ISSN":"0022-3980","issue":"1","note":"publisher: Routledge\n_eprint: https://doi.org/10.1080/00223980.1975.9915803\nPMID: 28136248","page":"93-114","source":"Taylor and Francis+NEJM","title":"A Protection Motivation Theory of Fear Appeals and Attitude Change","volume":"91","author":[{"family":"Rogers","given":"Ronald W."}],"issued":{"date-parts":[["1975",9,1]]}}}],"schema":"https://github.com/citation-style-language/schema/raw/master/csl-citation.json"} </w:instrText>
      </w:r>
      <w:r w:rsidR="004316E3" w:rsidRPr="00A44A1B">
        <w:rPr>
          <w:lang w:val="en-US"/>
        </w:rPr>
        <w:fldChar w:fldCharType="separate"/>
      </w:r>
      <w:r w:rsidR="006C121F" w:rsidRPr="006C121F">
        <w:rPr>
          <w:vertAlign w:val="superscript"/>
        </w:rPr>
        <w:t>18</w:t>
      </w:r>
      <w:r w:rsidR="004316E3" w:rsidRPr="00A44A1B">
        <w:rPr>
          <w:lang w:val="en-US"/>
        </w:rPr>
        <w:fldChar w:fldCharType="end"/>
      </w:r>
      <w:r w:rsidR="004316E3" w:rsidRPr="00A44A1B">
        <w:rPr>
          <w:lang w:val="en-US"/>
        </w:rPr>
        <w:t>.</w:t>
      </w:r>
      <w:r w:rsidR="008819FE" w:rsidRPr="00A44A1B">
        <w:rPr>
          <w:lang w:val="en-US"/>
        </w:rPr>
        <w:t xml:space="preserve"> </w:t>
      </w:r>
      <w:r w:rsidR="00990194" w:rsidRPr="00A44A1B">
        <w:rPr>
          <w:lang w:val="en-US"/>
        </w:rPr>
        <w:t xml:space="preserve">The basis of </w:t>
      </w:r>
      <w:r w:rsidR="005D7C17" w:rsidRPr="00A44A1B">
        <w:rPr>
          <w:lang w:val="en-US"/>
        </w:rPr>
        <w:t>PMT</w:t>
      </w:r>
      <w:r w:rsidR="00990194" w:rsidRPr="00A44A1B">
        <w:rPr>
          <w:lang w:val="en-US"/>
        </w:rPr>
        <w:t xml:space="preserve"> is that fear, delivered through messages or “fear appeals”</w:t>
      </w:r>
      <w:r w:rsidR="005D7C17" w:rsidRPr="00A44A1B">
        <w:rPr>
          <w:lang w:val="en-US"/>
        </w:rPr>
        <w:t>,</w:t>
      </w:r>
      <w:r w:rsidR="00990194" w:rsidRPr="00A44A1B">
        <w:rPr>
          <w:lang w:val="en-US"/>
        </w:rPr>
        <w:t xml:space="preserve"> triggers threat and coping appraisals which motivate people to change attitudes and </w:t>
      </w:r>
      <w:r w:rsidR="00B42BC8" w:rsidRPr="00A44A1B">
        <w:rPr>
          <w:lang w:val="en-US"/>
        </w:rPr>
        <w:t>behaviors</w:t>
      </w:r>
      <w:r w:rsidR="00224792">
        <w:rPr>
          <w:lang w:val="en-US"/>
        </w:rPr>
        <w:fldChar w:fldCharType="begin"/>
      </w:r>
      <w:r w:rsidR="00D2536E">
        <w:rPr>
          <w:lang w:val="en-US"/>
        </w:rPr>
        <w:instrText xml:space="preserve"> ADDIN ZOTERO_ITEM CSL_CITATION {"citationID":"avdh3lp0ur","properties":{"formattedCitation":"\\super 20\\nosupersub{}","plainCitation":"20","noteIndex":0},"citationItems":[{"id":721,"uris":["http://zotero.org/groups/2808781/items/HSCKPHZJ"],"itemData":{"id":721,"type":"article-journal","container-title":"The International Encyclopedia of Media Psychology","journalAbbreviation":"The International Encyclopaedia  of Media Psychology","note":"publisher: Wiley Online Library","page":"1-3","title":"Protection Motivation Theory","author":[{"family":"Shillair","given":"Ruth"}],"issued":{"date-parts":[["2020"]]}}}],"schema":"https://github.com/citation-style-language/schema/raw/master/csl-citation.json"} </w:instrText>
      </w:r>
      <w:r w:rsidR="00224792">
        <w:rPr>
          <w:lang w:val="en-US"/>
        </w:rPr>
        <w:fldChar w:fldCharType="separate"/>
      </w:r>
      <w:r w:rsidR="009D4758" w:rsidRPr="009D4758">
        <w:rPr>
          <w:vertAlign w:val="superscript"/>
        </w:rPr>
        <w:t>20</w:t>
      </w:r>
      <w:r w:rsidR="00224792">
        <w:rPr>
          <w:lang w:val="en-US"/>
        </w:rPr>
        <w:fldChar w:fldCharType="end"/>
      </w:r>
      <w:r w:rsidR="00990194" w:rsidRPr="00A44A1B">
        <w:rPr>
          <w:lang w:val="en-US"/>
        </w:rPr>
        <w:t xml:space="preserve">. </w:t>
      </w:r>
      <w:r>
        <w:rPr>
          <w:color w:val="000000"/>
          <w:lang w:val="en-US"/>
        </w:rPr>
        <w:t xml:space="preserve"> </w:t>
      </w:r>
      <w:r w:rsidR="00D953F0">
        <w:rPr>
          <w:color w:val="000000"/>
          <w:lang w:val="en-US"/>
        </w:rPr>
        <w:t>Although</w:t>
      </w:r>
      <w:r w:rsidR="00FA7D22" w:rsidRPr="00A44A1B">
        <w:rPr>
          <w:color w:val="000000"/>
          <w:lang w:val="en-US"/>
        </w:rPr>
        <w:t xml:space="preserve"> </w:t>
      </w:r>
      <w:r w:rsidR="00493FFF" w:rsidRPr="00A44A1B">
        <w:rPr>
          <w:color w:val="000000"/>
          <w:lang w:val="en-US"/>
        </w:rPr>
        <w:t xml:space="preserve">PMT </w:t>
      </w:r>
      <w:r w:rsidR="00714C46">
        <w:rPr>
          <w:color w:val="000000"/>
          <w:lang w:val="en-US"/>
        </w:rPr>
        <w:t>was</w:t>
      </w:r>
      <w:r w:rsidR="00493FFF" w:rsidRPr="00A44A1B">
        <w:rPr>
          <w:color w:val="000000"/>
          <w:lang w:val="en-US"/>
        </w:rPr>
        <w:t xml:space="preserve"> a source of inspiration for our questions</w:t>
      </w:r>
      <w:r w:rsidR="001A35AA" w:rsidRPr="00A44A1B">
        <w:rPr>
          <w:color w:val="000000"/>
          <w:lang w:val="en-US"/>
        </w:rPr>
        <w:t>,</w:t>
      </w:r>
      <w:r w:rsidR="00493FFF" w:rsidRPr="00A44A1B">
        <w:rPr>
          <w:color w:val="000000"/>
          <w:lang w:val="en-US"/>
        </w:rPr>
        <w:t xml:space="preserve"> we did not set out to test th</w:t>
      </w:r>
      <w:r>
        <w:rPr>
          <w:color w:val="000000"/>
          <w:lang w:val="en-US"/>
        </w:rPr>
        <w:t>is</w:t>
      </w:r>
      <w:r w:rsidR="00493FFF" w:rsidRPr="00A44A1B">
        <w:rPr>
          <w:color w:val="000000"/>
          <w:lang w:val="en-US"/>
        </w:rPr>
        <w:t xml:space="preserve"> model. Our purpose was to use </w:t>
      </w:r>
      <w:r w:rsidR="00C12627" w:rsidRPr="00A44A1B">
        <w:rPr>
          <w:color w:val="000000"/>
          <w:lang w:val="en-US"/>
        </w:rPr>
        <w:t>some</w:t>
      </w:r>
      <w:r w:rsidR="00493FFF" w:rsidRPr="00A44A1B">
        <w:rPr>
          <w:color w:val="000000"/>
          <w:lang w:val="en-US"/>
        </w:rPr>
        <w:t xml:space="preserve"> of the constructs f</w:t>
      </w:r>
      <w:r w:rsidR="003645A2" w:rsidRPr="00A44A1B">
        <w:rPr>
          <w:color w:val="000000"/>
          <w:lang w:val="en-US"/>
        </w:rPr>
        <w:t>rom</w:t>
      </w:r>
      <w:r w:rsidR="00493FFF" w:rsidRPr="00A44A1B">
        <w:rPr>
          <w:color w:val="000000"/>
          <w:lang w:val="en-US"/>
        </w:rPr>
        <w:t xml:space="preserve"> the models to explore SME attitudes</w:t>
      </w:r>
      <w:r w:rsidR="00305483">
        <w:rPr>
          <w:color w:val="000000"/>
          <w:lang w:val="en-US"/>
        </w:rPr>
        <w:t xml:space="preserve">.  </w:t>
      </w:r>
      <w:r w:rsidR="007B0BB9" w:rsidRPr="00A44A1B">
        <w:rPr>
          <w:lang w:val="en-US"/>
        </w:rPr>
        <w:t>We</w:t>
      </w:r>
      <w:r w:rsidR="0001141E">
        <w:rPr>
          <w:lang w:val="en-US"/>
        </w:rPr>
        <w:t xml:space="preserve"> </w:t>
      </w:r>
      <w:r w:rsidR="007B0BB9" w:rsidRPr="00A44A1B">
        <w:rPr>
          <w:lang w:val="en-US"/>
        </w:rPr>
        <w:t xml:space="preserve">adopted the </w:t>
      </w:r>
      <w:r w:rsidR="001B7000" w:rsidRPr="00A44A1B">
        <w:rPr>
          <w:lang w:val="en-US"/>
        </w:rPr>
        <w:t xml:space="preserve">following </w:t>
      </w:r>
      <w:r w:rsidR="007B0BB9" w:rsidRPr="00A44A1B">
        <w:rPr>
          <w:lang w:val="en-US"/>
        </w:rPr>
        <w:t>constructs from</w:t>
      </w:r>
      <w:r w:rsidR="00714C46">
        <w:rPr>
          <w:lang w:val="en-US"/>
        </w:rPr>
        <w:t xml:space="preserve"> PMT</w:t>
      </w:r>
      <w:r w:rsidR="0084708C" w:rsidRPr="00A44A1B">
        <w:rPr>
          <w:lang w:val="en-US"/>
        </w:rPr>
        <w:t>.</w:t>
      </w:r>
    </w:p>
    <w:p w14:paraId="2DAE2932" w14:textId="0441F9B3" w:rsidR="001B7000" w:rsidRPr="00A44A1B" w:rsidRDefault="001B7000" w:rsidP="00DE47C9">
      <w:pPr>
        <w:autoSpaceDE w:val="0"/>
        <w:autoSpaceDN w:val="0"/>
        <w:adjustRightInd w:val="0"/>
        <w:spacing w:line="480" w:lineRule="auto"/>
        <w:jc w:val="both"/>
        <w:rPr>
          <w:color w:val="000000"/>
          <w:lang w:val="en-US"/>
        </w:rPr>
      </w:pPr>
    </w:p>
    <w:p w14:paraId="6671435E" w14:textId="6C87FA3E" w:rsidR="001B7000" w:rsidRPr="00A44A1B" w:rsidRDefault="009D78E3" w:rsidP="00DE47C9">
      <w:pPr>
        <w:autoSpaceDE w:val="0"/>
        <w:autoSpaceDN w:val="0"/>
        <w:adjustRightInd w:val="0"/>
        <w:spacing w:line="480" w:lineRule="auto"/>
        <w:jc w:val="both"/>
        <w:rPr>
          <w:color w:val="000000"/>
          <w:lang w:val="en-US"/>
        </w:rPr>
      </w:pPr>
      <w:r w:rsidRPr="00A44A1B">
        <w:rPr>
          <w:b/>
          <w:bCs/>
          <w:color w:val="000000"/>
          <w:lang w:val="en-US"/>
        </w:rPr>
        <w:t>Threat Appraisal</w:t>
      </w:r>
      <w:r w:rsidR="001B7000" w:rsidRPr="00A44A1B">
        <w:rPr>
          <w:b/>
          <w:bCs/>
          <w:color w:val="000000"/>
          <w:lang w:val="en-US"/>
        </w:rPr>
        <w:t>:</w:t>
      </w:r>
      <w:r w:rsidR="001B7000" w:rsidRPr="00A44A1B">
        <w:rPr>
          <w:color w:val="000000"/>
          <w:lang w:val="en-US"/>
        </w:rPr>
        <w:t xml:space="preserve"> </w:t>
      </w:r>
      <w:r w:rsidR="00195530" w:rsidRPr="00A44A1B">
        <w:rPr>
          <w:color w:val="000000"/>
          <w:lang w:val="en-US"/>
        </w:rPr>
        <w:t>the</w:t>
      </w:r>
      <w:r w:rsidRPr="00A44A1B">
        <w:rPr>
          <w:color w:val="000000"/>
          <w:lang w:val="en-US"/>
        </w:rPr>
        <w:t xml:space="preserve"> individual assessing</w:t>
      </w:r>
      <w:r w:rsidRPr="00A44A1B">
        <w:rPr>
          <w:i/>
          <w:iCs/>
          <w:color w:val="000000"/>
          <w:lang w:val="en-US"/>
        </w:rPr>
        <w:t xml:space="preserve"> </w:t>
      </w:r>
      <w:r w:rsidRPr="00A44A1B">
        <w:rPr>
          <w:color w:val="000000"/>
          <w:lang w:val="en-US"/>
        </w:rPr>
        <w:t>the risk of the event or consequence happening to them</w:t>
      </w:r>
      <w:r w:rsidR="001B7000" w:rsidRPr="00A44A1B">
        <w:rPr>
          <w:color w:val="000000"/>
          <w:lang w:val="en-US"/>
        </w:rPr>
        <w:t xml:space="preserve"> (</w:t>
      </w:r>
      <w:r w:rsidRPr="00A44A1B">
        <w:rPr>
          <w:i/>
          <w:iCs/>
          <w:color w:val="000000"/>
          <w:lang w:val="en-US"/>
        </w:rPr>
        <w:t>perceived vulnerability</w:t>
      </w:r>
      <w:r w:rsidR="001B7000" w:rsidRPr="00A44A1B">
        <w:rPr>
          <w:i/>
          <w:iCs/>
          <w:color w:val="000000"/>
          <w:lang w:val="en-US"/>
        </w:rPr>
        <w:t>)</w:t>
      </w:r>
      <w:r w:rsidRPr="00A44A1B">
        <w:rPr>
          <w:color w:val="000000"/>
          <w:lang w:val="en-US"/>
        </w:rPr>
        <w:t xml:space="preserve"> and the</w:t>
      </w:r>
      <w:r w:rsidR="001B7000" w:rsidRPr="00A44A1B">
        <w:rPr>
          <w:color w:val="000000"/>
          <w:lang w:val="en-US"/>
        </w:rPr>
        <w:t xml:space="preserve"> perceived seriousness of the threat if it did occur</w:t>
      </w:r>
      <w:r w:rsidRPr="00A44A1B">
        <w:rPr>
          <w:color w:val="000000"/>
          <w:lang w:val="en-US"/>
        </w:rPr>
        <w:t xml:space="preserve"> </w:t>
      </w:r>
      <w:r w:rsidR="001B7000" w:rsidRPr="00A44A1B">
        <w:rPr>
          <w:color w:val="000000"/>
          <w:lang w:val="en-US"/>
        </w:rPr>
        <w:t>(</w:t>
      </w:r>
      <w:r w:rsidRPr="00A44A1B">
        <w:rPr>
          <w:i/>
          <w:iCs/>
          <w:color w:val="000000"/>
          <w:lang w:val="en-US"/>
        </w:rPr>
        <w:t>perceived severity</w:t>
      </w:r>
      <w:r w:rsidR="00414A7D" w:rsidRPr="00A44A1B">
        <w:rPr>
          <w:i/>
          <w:iCs/>
          <w:color w:val="000000"/>
          <w:lang w:val="en-US"/>
        </w:rPr>
        <w:t>).</w:t>
      </w:r>
      <w:r w:rsidRPr="00A44A1B">
        <w:rPr>
          <w:color w:val="000000"/>
          <w:lang w:val="en-US"/>
        </w:rPr>
        <w:t xml:space="preserve">  </w:t>
      </w:r>
    </w:p>
    <w:p w14:paraId="02FB4457" w14:textId="77777777" w:rsidR="001B7000" w:rsidRPr="00A44A1B" w:rsidRDefault="001B7000" w:rsidP="00DE47C9">
      <w:pPr>
        <w:autoSpaceDE w:val="0"/>
        <w:autoSpaceDN w:val="0"/>
        <w:adjustRightInd w:val="0"/>
        <w:spacing w:line="480" w:lineRule="auto"/>
        <w:jc w:val="both"/>
        <w:rPr>
          <w:b/>
          <w:bCs/>
          <w:color w:val="000000"/>
          <w:lang w:val="en-US"/>
        </w:rPr>
      </w:pPr>
    </w:p>
    <w:p w14:paraId="31074E2B" w14:textId="37981F6D" w:rsidR="009D78E3" w:rsidRPr="00A44A1B" w:rsidRDefault="009D78E3" w:rsidP="00DE47C9">
      <w:pPr>
        <w:autoSpaceDE w:val="0"/>
        <w:autoSpaceDN w:val="0"/>
        <w:adjustRightInd w:val="0"/>
        <w:spacing w:line="480" w:lineRule="auto"/>
        <w:jc w:val="both"/>
        <w:rPr>
          <w:i/>
          <w:iCs/>
          <w:color w:val="000000"/>
          <w:lang w:val="en-US"/>
        </w:rPr>
      </w:pPr>
      <w:r w:rsidRPr="00A44A1B">
        <w:rPr>
          <w:b/>
          <w:bCs/>
          <w:color w:val="000000"/>
          <w:lang w:val="en-US"/>
        </w:rPr>
        <w:t>Coping Appraisal</w:t>
      </w:r>
      <w:r w:rsidR="001B7000" w:rsidRPr="00A44A1B">
        <w:rPr>
          <w:color w:val="000000"/>
          <w:lang w:val="en-US"/>
        </w:rPr>
        <w:t xml:space="preserve">: </w:t>
      </w:r>
      <w:r w:rsidR="00195530" w:rsidRPr="00A44A1B">
        <w:rPr>
          <w:color w:val="000000"/>
          <w:lang w:val="en-US"/>
        </w:rPr>
        <w:t>the</w:t>
      </w:r>
      <w:r w:rsidRPr="00A44A1B">
        <w:rPr>
          <w:color w:val="000000"/>
          <w:lang w:val="en-US"/>
        </w:rPr>
        <w:t xml:space="preserve"> individual’s assessment of their ability to perform the </w:t>
      </w:r>
      <w:r w:rsidR="001B7000" w:rsidRPr="00A44A1B">
        <w:rPr>
          <w:color w:val="000000"/>
          <w:lang w:val="en-US"/>
        </w:rPr>
        <w:t>action(s)</w:t>
      </w:r>
      <w:r w:rsidRPr="00A44A1B">
        <w:rPr>
          <w:color w:val="000000"/>
          <w:lang w:val="en-US"/>
        </w:rPr>
        <w:t xml:space="preserve"> that may prevent the unwanted outcome</w:t>
      </w:r>
      <w:r w:rsidR="00195530" w:rsidRPr="00A44A1B">
        <w:rPr>
          <w:color w:val="000000"/>
          <w:lang w:val="en-US"/>
        </w:rPr>
        <w:t xml:space="preserve"> (</w:t>
      </w:r>
      <w:r w:rsidR="00AA2F68" w:rsidRPr="00A44A1B">
        <w:rPr>
          <w:i/>
          <w:iCs/>
          <w:color w:val="000000"/>
          <w:lang w:val="en-US"/>
        </w:rPr>
        <w:t>S</w:t>
      </w:r>
      <w:r w:rsidRPr="00A44A1B">
        <w:rPr>
          <w:i/>
          <w:iCs/>
          <w:color w:val="000000"/>
          <w:lang w:val="en-US"/>
        </w:rPr>
        <w:t>elf-efficacy</w:t>
      </w:r>
      <w:r w:rsidR="00195530" w:rsidRPr="00A44A1B">
        <w:rPr>
          <w:i/>
          <w:iCs/>
          <w:color w:val="000000"/>
          <w:lang w:val="en-US"/>
        </w:rPr>
        <w:t xml:space="preserve">); </w:t>
      </w:r>
      <w:r w:rsidR="00195530" w:rsidRPr="00A44A1B">
        <w:rPr>
          <w:color w:val="000000"/>
          <w:lang w:val="en-US"/>
        </w:rPr>
        <w:t>t</w:t>
      </w:r>
      <w:r w:rsidRPr="00A44A1B">
        <w:rPr>
          <w:color w:val="000000"/>
          <w:lang w:val="en-US"/>
        </w:rPr>
        <w:t>he individual</w:t>
      </w:r>
      <w:r w:rsidR="004679BF" w:rsidRPr="00A44A1B">
        <w:rPr>
          <w:color w:val="000000"/>
          <w:lang w:val="en-US"/>
        </w:rPr>
        <w:t>’</w:t>
      </w:r>
      <w:r w:rsidRPr="00A44A1B">
        <w:rPr>
          <w:color w:val="000000"/>
          <w:lang w:val="en-US"/>
        </w:rPr>
        <w:t>s assessment of the effectiveness of that action in preventing the unwanted outcome</w:t>
      </w:r>
      <w:r w:rsidR="00195530" w:rsidRPr="00A44A1B">
        <w:rPr>
          <w:color w:val="000000"/>
          <w:lang w:val="en-US"/>
        </w:rPr>
        <w:t xml:space="preserve"> (</w:t>
      </w:r>
      <w:r w:rsidRPr="00A44A1B">
        <w:rPr>
          <w:i/>
          <w:iCs/>
          <w:color w:val="000000"/>
          <w:lang w:val="en-US"/>
        </w:rPr>
        <w:t>Response Efficacy</w:t>
      </w:r>
      <w:r w:rsidR="00195530" w:rsidRPr="00A44A1B">
        <w:rPr>
          <w:i/>
          <w:iCs/>
          <w:color w:val="000000"/>
          <w:lang w:val="en-US"/>
        </w:rPr>
        <w:t>)</w:t>
      </w:r>
      <w:r w:rsidRPr="00A44A1B">
        <w:rPr>
          <w:i/>
          <w:iCs/>
          <w:color w:val="000000"/>
          <w:lang w:val="en-US"/>
        </w:rPr>
        <w:t xml:space="preserve"> </w:t>
      </w:r>
      <w:r w:rsidRPr="00A44A1B">
        <w:rPr>
          <w:color w:val="000000"/>
          <w:lang w:val="en-US"/>
        </w:rPr>
        <w:t>and the individual</w:t>
      </w:r>
      <w:r w:rsidR="004679BF" w:rsidRPr="00A44A1B">
        <w:rPr>
          <w:color w:val="000000"/>
          <w:lang w:val="en-US"/>
        </w:rPr>
        <w:t>’</w:t>
      </w:r>
      <w:r w:rsidRPr="00A44A1B">
        <w:rPr>
          <w:color w:val="000000"/>
          <w:lang w:val="en-US"/>
        </w:rPr>
        <w:t xml:space="preserve">s assessment of the cost of </w:t>
      </w:r>
      <w:r w:rsidR="00D66818" w:rsidRPr="00A44A1B">
        <w:rPr>
          <w:color w:val="000000"/>
          <w:lang w:val="en-US"/>
        </w:rPr>
        <w:t>acting</w:t>
      </w:r>
      <w:r w:rsidR="00195530" w:rsidRPr="00A44A1B">
        <w:rPr>
          <w:color w:val="000000"/>
          <w:lang w:val="en-US"/>
        </w:rPr>
        <w:t xml:space="preserve"> (</w:t>
      </w:r>
      <w:r w:rsidRPr="00A44A1B">
        <w:rPr>
          <w:i/>
          <w:iCs/>
          <w:color w:val="000000"/>
          <w:lang w:val="en-US"/>
        </w:rPr>
        <w:t>Response Cost</w:t>
      </w:r>
      <w:r w:rsidR="00195530" w:rsidRPr="00A44A1B">
        <w:rPr>
          <w:i/>
          <w:iCs/>
          <w:color w:val="000000"/>
          <w:lang w:val="en-US"/>
        </w:rPr>
        <w:t>)</w:t>
      </w:r>
      <w:r w:rsidRPr="00A44A1B">
        <w:rPr>
          <w:i/>
          <w:iCs/>
          <w:color w:val="000000"/>
          <w:lang w:val="en-US"/>
        </w:rPr>
        <w:t xml:space="preserve">. </w:t>
      </w:r>
    </w:p>
    <w:p w14:paraId="7E9B9425" w14:textId="318F50C5" w:rsidR="008819FE" w:rsidRPr="00A44A1B" w:rsidRDefault="008819FE" w:rsidP="00DE47C9">
      <w:pPr>
        <w:autoSpaceDE w:val="0"/>
        <w:autoSpaceDN w:val="0"/>
        <w:adjustRightInd w:val="0"/>
        <w:spacing w:line="480" w:lineRule="auto"/>
        <w:jc w:val="both"/>
        <w:rPr>
          <w:color w:val="000000"/>
          <w:lang w:val="en-US"/>
        </w:rPr>
      </w:pPr>
    </w:p>
    <w:p w14:paraId="66570C19" w14:textId="09314DEC" w:rsidR="00E75FE6" w:rsidRPr="00A44A1B" w:rsidRDefault="008819FE" w:rsidP="005F34A8">
      <w:pPr>
        <w:spacing w:line="480" w:lineRule="auto"/>
        <w:jc w:val="both"/>
        <w:rPr>
          <w:color w:val="000000"/>
          <w:lang w:val="en-US"/>
        </w:rPr>
      </w:pPr>
      <w:r w:rsidRPr="00A44A1B">
        <w:rPr>
          <w:color w:val="000000"/>
          <w:lang w:val="en-US"/>
        </w:rPr>
        <w:t xml:space="preserve">We also wanted to understand </w:t>
      </w:r>
      <w:r w:rsidR="00245BF0" w:rsidRPr="00A44A1B">
        <w:rPr>
          <w:color w:val="000000"/>
          <w:lang w:val="en-US"/>
        </w:rPr>
        <w:t>the perceived</w:t>
      </w:r>
      <w:r w:rsidR="00C15052" w:rsidRPr="00A44A1B">
        <w:rPr>
          <w:color w:val="000000"/>
          <w:lang w:val="en-US"/>
        </w:rPr>
        <w:t xml:space="preserve"> barriers to taking preventative measures.</w:t>
      </w:r>
      <w:r w:rsidR="00470659" w:rsidRPr="00A44A1B">
        <w:rPr>
          <w:color w:val="000000"/>
          <w:lang w:val="en-US"/>
        </w:rPr>
        <w:t xml:space="preserve"> </w:t>
      </w:r>
      <w:r w:rsidR="00D84F28">
        <w:rPr>
          <w:color w:val="000000"/>
          <w:lang w:val="en-US"/>
        </w:rPr>
        <w:t xml:space="preserve"> This was achieved through an open free test question where </w:t>
      </w:r>
      <w:r w:rsidR="007619CC">
        <w:rPr>
          <w:color w:val="000000"/>
          <w:lang w:val="en-US"/>
        </w:rPr>
        <w:t>respondents</w:t>
      </w:r>
      <w:r w:rsidR="00D84F28">
        <w:rPr>
          <w:color w:val="000000"/>
          <w:lang w:val="en-US"/>
        </w:rPr>
        <w:t xml:space="preserve"> were invited to tell us what they found most challenging about </w:t>
      </w:r>
      <w:r w:rsidR="00427058">
        <w:rPr>
          <w:color w:val="000000"/>
          <w:lang w:val="en-US"/>
        </w:rPr>
        <w:t>cybersecurity</w:t>
      </w:r>
      <w:r w:rsidR="00D84F28">
        <w:rPr>
          <w:color w:val="000000"/>
          <w:lang w:val="en-US"/>
        </w:rPr>
        <w:t xml:space="preserve">. </w:t>
      </w:r>
      <w:r w:rsidR="00E75FE6" w:rsidRPr="00A44A1B">
        <w:rPr>
          <w:color w:val="000000"/>
          <w:lang w:val="en-US"/>
        </w:rPr>
        <w:t xml:space="preserve">Finally, we asked our respondents to comment on </w:t>
      </w:r>
      <w:r w:rsidR="00E75FE6" w:rsidRPr="00A44A1B">
        <w:rPr>
          <w:color w:val="000000"/>
          <w:lang w:val="en-US"/>
        </w:rPr>
        <w:lastRenderedPageBreak/>
        <w:t xml:space="preserve">their engagement with </w:t>
      </w:r>
      <w:r w:rsidR="00427058">
        <w:rPr>
          <w:color w:val="000000"/>
          <w:lang w:val="en-US"/>
        </w:rPr>
        <w:t>cybersecurity</w:t>
      </w:r>
      <w:r w:rsidR="00E75FE6" w:rsidRPr="00A44A1B">
        <w:rPr>
          <w:color w:val="000000"/>
          <w:lang w:val="en-US"/>
        </w:rPr>
        <w:t xml:space="preserve"> training and their preferences for receiving advice on </w:t>
      </w:r>
      <w:r w:rsidR="00427058">
        <w:rPr>
          <w:color w:val="000000"/>
          <w:lang w:val="en-US"/>
        </w:rPr>
        <w:t>cybersecurity</w:t>
      </w:r>
      <w:r w:rsidR="00E75FE6" w:rsidRPr="00A44A1B">
        <w:rPr>
          <w:color w:val="000000"/>
          <w:lang w:val="en-US"/>
        </w:rPr>
        <w:t xml:space="preserve"> matters.</w:t>
      </w:r>
    </w:p>
    <w:p w14:paraId="35DBCF0C" w14:textId="77777777" w:rsidR="00C45DCA" w:rsidRPr="00A44A1B" w:rsidRDefault="00C45DCA" w:rsidP="00DE47C9">
      <w:pPr>
        <w:spacing w:line="480" w:lineRule="auto"/>
        <w:jc w:val="both"/>
        <w:rPr>
          <w:lang w:val="en-US"/>
        </w:rPr>
      </w:pPr>
    </w:p>
    <w:p w14:paraId="0AF5D90F" w14:textId="3518E22F" w:rsidR="00ED4118" w:rsidRPr="00A44A1B" w:rsidRDefault="00C45DCA" w:rsidP="003E0753">
      <w:pPr>
        <w:spacing w:line="480" w:lineRule="auto"/>
        <w:rPr>
          <w:color w:val="000000"/>
          <w:lang w:val="en-US"/>
        </w:rPr>
      </w:pPr>
      <w:r w:rsidRPr="00A44A1B">
        <w:rPr>
          <w:lang w:val="en-US"/>
        </w:rPr>
        <w:t xml:space="preserve">Table 1 shows the Likert-scale questions that were used within our survey. These were inspired by </w:t>
      </w:r>
      <w:proofErr w:type="spellStart"/>
      <w:r w:rsidRPr="00A44A1B">
        <w:rPr>
          <w:lang w:val="en-US"/>
        </w:rPr>
        <w:t>Claar</w:t>
      </w:r>
      <w:proofErr w:type="spellEnd"/>
      <w:r>
        <w:rPr>
          <w:lang w:val="en-US"/>
        </w:rPr>
        <w:fldChar w:fldCharType="begin"/>
      </w:r>
      <w:r w:rsidR="00D2536E">
        <w:rPr>
          <w:lang w:val="en-US"/>
        </w:rPr>
        <w:instrText xml:space="preserve"> ADDIN ZOTERO_ITEM CSL_CITATION {"citationID":"a21bq8me3vk","properties":{"formattedCitation":"\\super 21\\nosupersub{}","plainCitation":"21","noteIndex":0},"citationItems":[{"id":767,"uris":["http://zotero.org/groups/2808781/items/UDMSQ82R"],"itemData":{"id":767,"type":"article-journal","container-title":"All Graduate Theses and Dissertations. 878.","title":"The adoption of computer security: An analysis of home personal computer user behavior using the health belief model","URL":"https://digitalcommons.usu.edu/etd/878","author":[{"family":"Claar","given":"Chester L"}],"issued":{"date-parts":[["2011"]]}}}],"schema":"https://github.com/citation-style-language/schema/raw/master/csl-citation.json"} </w:instrText>
      </w:r>
      <w:r>
        <w:rPr>
          <w:lang w:val="en-US"/>
        </w:rPr>
        <w:fldChar w:fldCharType="separate"/>
      </w:r>
      <w:r w:rsidR="009D4758" w:rsidRPr="009D4758">
        <w:rPr>
          <w:vertAlign w:val="superscript"/>
        </w:rPr>
        <w:t>21</w:t>
      </w:r>
      <w:r>
        <w:rPr>
          <w:lang w:val="en-US"/>
        </w:rPr>
        <w:fldChar w:fldCharType="end"/>
      </w:r>
      <w:r w:rsidRPr="00A44A1B">
        <w:rPr>
          <w:lang w:val="en-US"/>
        </w:rPr>
        <w:t xml:space="preserve"> and Ng et al</w:t>
      </w:r>
      <w:r>
        <w:rPr>
          <w:lang w:val="en-US"/>
        </w:rPr>
        <w:fldChar w:fldCharType="begin"/>
      </w:r>
      <w:r w:rsidR="009D4758">
        <w:rPr>
          <w:lang w:val="en-US"/>
        </w:rPr>
        <w:instrText xml:space="preserve"> ADDIN ZOTERO_ITEM CSL_CITATION {"citationID":"a17m3m5u47c","properties":{"formattedCitation":"\\super 22\\nosupersub{}","plainCitation":"22","noteIndex":0},"citationItems":[{"id":401,"uris":["http://zotero.org/groups/2808781/items/V82MYBUU"],"itemData":{"id":401,"type":"article-journal","abstract":"The damage due to computer security incidents is motivating organizations to adopt protective mechanisms. While technological controls are necessary, computer security also depends on individual's security behavior. It is thus important to investigate what inﬂuences a user to practice computer security. This study uses the Health Belief Model, adapted from the healthcare literature, to study users' computer security behavior. The model was validated using survey data from 134 employees. Results show that perceived susceptibility, perceived beneﬁts, and self-efﬁcacy are determinants of email related security behavior. Perceived severity moderates the effects of perceived beneﬁts, general security orientation, cues to action, and self-efﬁcacy on security behavior.","container-title":"Decision Support Systems","DOI":"10.1016/j.dss.2008.11.010","ISSN":"01679236","issue":"4","journalAbbreviation":"Decision Support Systems","language":"en","page":"815-825","source":"DOI.org (Crossref)","title":"Studying users' computer security behavior: A health belief perspective","title-short":"Studying users' computer security behavior","volume":"46","author":[{"family":"Ng","given":"Boon-Yuen"},{"family":"Kankanhalli","given":"Atreyi"},{"family":"Xu","given":"Yunjie (Calvin)"}],"issued":{"date-parts":[["2009",3]]}}}],"schema":"https://github.com/citation-style-language/schema/raw/master/csl-citation.json"} </w:instrText>
      </w:r>
      <w:r>
        <w:rPr>
          <w:lang w:val="en-US"/>
        </w:rPr>
        <w:fldChar w:fldCharType="separate"/>
      </w:r>
      <w:r w:rsidR="009D4758" w:rsidRPr="009D4758">
        <w:rPr>
          <w:vertAlign w:val="superscript"/>
        </w:rPr>
        <w:t>22</w:t>
      </w:r>
      <w:r>
        <w:rPr>
          <w:lang w:val="en-US"/>
        </w:rPr>
        <w:fldChar w:fldCharType="end"/>
      </w:r>
      <w:r w:rsidRPr="00A44A1B">
        <w:rPr>
          <w:lang w:val="en-US"/>
        </w:rPr>
        <w:t>.</w:t>
      </w:r>
    </w:p>
    <w:p w14:paraId="7C7B45CB" w14:textId="4DAA899D" w:rsidR="00C45DCA" w:rsidRPr="00A44A1B" w:rsidRDefault="00C45DCA" w:rsidP="00A55F3C">
      <w:pPr>
        <w:spacing w:line="480" w:lineRule="auto"/>
        <w:rPr>
          <w:lang w:val="en-US"/>
        </w:rPr>
      </w:pPr>
    </w:p>
    <w:p w14:paraId="78238CB3" w14:textId="698E1771" w:rsidR="00934D6C" w:rsidRPr="00A44A1B" w:rsidRDefault="00934D6C" w:rsidP="00DE47C9">
      <w:pPr>
        <w:spacing w:line="480" w:lineRule="auto"/>
        <w:jc w:val="center"/>
        <w:rPr>
          <w:lang w:val="en-US"/>
        </w:rPr>
      </w:pPr>
      <w:r w:rsidRPr="00A44A1B">
        <w:rPr>
          <w:lang w:val="en-US"/>
        </w:rPr>
        <w:t>=================</w:t>
      </w:r>
    </w:p>
    <w:p w14:paraId="3B1F4326" w14:textId="02259DCE" w:rsidR="0094031C" w:rsidRPr="00A44A1B" w:rsidRDefault="00934D6C" w:rsidP="00DE47C9">
      <w:pPr>
        <w:spacing w:line="480" w:lineRule="auto"/>
        <w:jc w:val="center"/>
        <w:rPr>
          <w:b/>
          <w:bCs/>
          <w:lang w:val="en-US"/>
        </w:rPr>
      </w:pPr>
      <w:r w:rsidRPr="00A44A1B">
        <w:rPr>
          <w:b/>
          <w:bCs/>
          <w:lang w:val="en-US"/>
        </w:rPr>
        <w:t xml:space="preserve">Table One about here </w:t>
      </w:r>
    </w:p>
    <w:p w14:paraId="0BAB15F5" w14:textId="6F0FEFBC" w:rsidR="0094031C" w:rsidRPr="00A44A1B" w:rsidRDefault="00934D6C" w:rsidP="00DE47C9">
      <w:pPr>
        <w:spacing w:line="480" w:lineRule="auto"/>
        <w:jc w:val="center"/>
        <w:rPr>
          <w:b/>
          <w:bCs/>
          <w:lang w:val="en-US"/>
        </w:rPr>
      </w:pPr>
      <w:r w:rsidRPr="00A44A1B">
        <w:rPr>
          <w:b/>
          <w:bCs/>
          <w:lang w:val="en-US"/>
        </w:rPr>
        <w:t>=================</w:t>
      </w:r>
    </w:p>
    <w:p w14:paraId="658DFAC6" w14:textId="2D10AF58" w:rsidR="002029F9" w:rsidRPr="00A44A1B" w:rsidRDefault="002029F9" w:rsidP="00DE47C9">
      <w:pPr>
        <w:spacing w:line="480" w:lineRule="auto"/>
        <w:jc w:val="both"/>
        <w:rPr>
          <w:lang w:val="en-US"/>
        </w:rPr>
      </w:pPr>
      <w:r w:rsidRPr="00A44A1B">
        <w:rPr>
          <w:lang w:val="en-US"/>
        </w:rPr>
        <w:t xml:space="preserve">Combining the guidance from NCSC and our analysis of the </w:t>
      </w:r>
      <w:r w:rsidR="00A55F3C" w:rsidRPr="00A44A1B">
        <w:rPr>
          <w:lang w:val="en-US"/>
        </w:rPr>
        <w:t>behavior</w:t>
      </w:r>
      <w:r w:rsidRPr="00A44A1B">
        <w:rPr>
          <w:lang w:val="en-US"/>
        </w:rPr>
        <w:t xml:space="preserve"> models and the </w:t>
      </w:r>
      <w:r w:rsidR="00847B5E" w:rsidRPr="00A44A1B">
        <w:rPr>
          <w:lang w:val="en-US"/>
        </w:rPr>
        <w:t>existing</w:t>
      </w:r>
      <w:r w:rsidRPr="00A44A1B">
        <w:rPr>
          <w:lang w:val="en-US"/>
        </w:rPr>
        <w:t xml:space="preserve"> literature on </w:t>
      </w:r>
      <w:r w:rsidR="00427058">
        <w:rPr>
          <w:lang w:val="en-US"/>
        </w:rPr>
        <w:t>cybersecurity</w:t>
      </w:r>
      <w:r w:rsidRPr="00A44A1B">
        <w:rPr>
          <w:lang w:val="en-US"/>
        </w:rPr>
        <w:t xml:space="preserve"> and SMEs we derived </w:t>
      </w:r>
      <w:r w:rsidR="00E17BC8" w:rsidRPr="00A44A1B">
        <w:rPr>
          <w:lang w:val="en-US"/>
        </w:rPr>
        <w:t>several</w:t>
      </w:r>
      <w:r w:rsidRPr="00A44A1B">
        <w:rPr>
          <w:lang w:val="en-US"/>
        </w:rPr>
        <w:t xml:space="preserve"> hypotheses. </w:t>
      </w:r>
    </w:p>
    <w:p w14:paraId="09F7094D" w14:textId="77777777" w:rsidR="00E9524B" w:rsidRDefault="00E9524B" w:rsidP="00DE47C9">
      <w:pPr>
        <w:spacing w:line="480" w:lineRule="auto"/>
        <w:jc w:val="both"/>
        <w:rPr>
          <w:lang w:val="en-US"/>
        </w:rPr>
      </w:pPr>
    </w:p>
    <w:p w14:paraId="4CBA6276" w14:textId="77777777" w:rsidR="00A003DB" w:rsidRPr="00A44A1B" w:rsidRDefault="00A003DB" w:rsidP="00A003DB">
      <w:pPr>
        <w:spacing w:line="480" w:lineRule="auto"/>
        <w:jc w:val="both"/>
        <w:rPr>
          <w:b/>
          <w:bCs/>
          <w:lang w:val="en-US"/>
        </w:rPr>
      </w:pPr>
      <w:r w:rsidRPr="00A44A1B">
        <w:rPr>
          <w:b/>
          <w:bCs/>
          <w:lang w:val="en-US"/>
        </w:rPr>
        <w:t xml:space="preserve">Hypotheses </w:t>
      </w:r>
    </w:p>
    <w:p w14:paraId="25602960" w14:textId="77777777" w:rsidR="00A003DB" w:rsidRPr="00A44A1B" w:rsidRDefault="00A003DB" w:rsidP="00A003DB">
      <w:pPr>
        <w:spacing w:line="480" w:lineRule="auto"/>
        <w:jc w:val="both"/>
        <w:rPr>
          <w:b/>
          <w:bCs/>
          <w:lang w:val="en-US"/>
        </w:rPr>
      </w:pPr>
    </w:p>
    <w:p w14:paraId="75201FEA" w14:textId="77777777" w:rsidR="00A003DB" w:rsidRPr="00A44A1B" w:rsidRDefault="00A003DB" w:rsidP="00A003DB">
      <w:pPr>
        <w:shd w:val="clear" w:color="auto" w:fill="FFFFFF"/>
        <w:spacing w:line="480" w:lineRule="auto"/>
        <w:jc w:val="both"/>
        <w:rPr>
          <w:color w:val="000000" w:themeColor="text1"/>
          <w:lang w:val="en-US"/>
        </w:rPr>
      </w:pPr>
      <w:r w:rsidRPr="00A44A1B">
        <w:rPr>
          <w:b/>
          <w:bCs/>
          <w:color w:val="000000" w:themeColor="text1"/>
          <w:lang w:val="en-US"/>
        </w:rPr>
        <w:t>Perceived Vulnerability (PV):</w:t>
      </w:r>
      <w:r w:rsidRPr="00A44A1B">
        <w:rPr>
          <w:color w:val="000000" w:themeColor="text1"/>
          <w:lang w:val="en-US"/>
        </w:rPr>
        <w:t xml:space="preserve"> </w:t>
      </w:r>
      <w:r>
        <w:rPr>
          <w:color w:val="000000" w:themeColor="text1"/>
          <w:lang w:val="en-US"/>
        </w:rPr>
        <w:t>In line with p</w:t>
      </w:r>
      <w:r w:rsidRPr="00A44A1B">
        <w:rPr>
          <w:color w:val="000000" w:themeColor="text1"/>
          <w:lang w:val="en-US"/>
        </w:rPr>
        <w:t>revious studies</w:t>
      </w:r>
      <w:r>
        <w:rPr>
          <w:color w:val="000000" w:themeColor="text1"/>
          <w:lang w:val="en-US"/>
        </w:rPr>
        <w:t xml:space="preserve"> </w:t>
      </w:r>
      <w:r w:rsidRPr="00564DA0">
        <w:rPr>
          <w:color w:val="000000"/>
          <w:vertAlign w:val="superscript"/>
        </w:rPr>
        <w:t>4,6,7,</w:t>
      </w:r>
      <w:r>
        <w:rPr>
          <w:color w:val="000000"/>
          <w:vertAlign w:val="superscript"/>
        </w:rPr>
        <w:t xml:space="preserve"> </w:t>
      </w:r>
      <w:r>
        <w:rPr>
          <w:color w:val="000000" w:themeColor="text1"/>
          <w:lang w:val="en-US"/>
        </w:rPr>
        <w:t xml:space="preserve">we </w:t>
      </w:r>
      <w:r w:rsidRPr="00A44A1B">
        <w:rPr>
          <w:color w:val="000000" w:themeColor="text1"/>
          <w:lang w:val="en-US"/>
        </w:rPr>
        <w:t>expect PV assessments will be low</w:t>
      </w:r>
      <w:r>
        <w:rPr>
          <w:color w:val="000000" w:themeColor="text1"/>
          <w:lang w:val="en-US"/>
        </w:rPr>
        <w:t xml:space="preserve"> for all scenarios with the exception of phishing due to its prevalence </w:t>
      </w:r>
      <w:r w:rsidRPr="00B31D9D">
        <w:rPr>
          <w:color w:val="000000" w:themeColor="text1"/>
          <w:vertAlign w:val="superscript"/>
          <w:lang w:val="en-US"/>
        </w:rPr>
        <w:t>3</w:t>
      </w:r>
      <w:r w:rsidRPr="00A44A1B">
        <w:rPr>
          <w:color w:val="000000" w:themeColor="text1"/>
          <w:lang w:val="en-US"/>
        </w:rPr>
        <w:t xml:space="preserve">.   </w:t>
      </w:r>
    </w:p>
    <w:p w14:paraId="6C753E41" w14:textId="77777777" w:rsidR="00A003DB" w:rsidRPr="00A44A1B" w:rsidRDefault="00A003DB" w:rsidP="00A003DB">
      <w:pPr>
        <w:shd w:val="clear" w:color="auto" w:fill="FFFFFF"/>
        <w:spacing w:line="480" w:lineRule="auto"/>
        <w:jc w:val="both"/>
        <w:rPr>
          <w:color w:val="000000" w:themeColor="text1"/>
          <w:lang w:val="en-US"/>
        </w:rPr>
      </w:pPr>
    </w:p>
    <w:p w14:paraId="68E23354" w14:textId="77777777" w:rsidR="00A003DB" w:rsidRPr="00A44A1B" w:rsidRDefault="00A003DB" w:rsidP="00A003DB">
      <w:pPr>
        <w:shd w:val="clear" w:color="auto" w:fill="FFFFFF"/>
        <w:spacing w:line="480" w:lineRule="auto"/>
        <w:jc w:val="both"/>
        <w:rPr>
          <w:i/>
          <w:iCs/>
          <w:color w:val="000000" w:themeColor="text1"/>
          <w:lang w:val="en-US"/>
        </w:rPr>
      </w:pPr>
      <w:r w:rsidRPr="00A44A1B">
        <w:rPr>
          <w:i/>
          <w:iCs/>
          <w:color w:val="000000" w:themeColor="text1"/>
          <w:lang w:val="en-US"/>
        </w:rPr>
        <w:t xml:space="preserve">H1: </w:t>
      </w:r>
      <w:r>
        <w:rPr>
          <w:i/>
          <w:iCs/>
          <w:color w:val="000000" w:themeColor="text1"/>
          <w:lang w:val="en-US"/>
        </w:rPr>
        <w:t>Perceived Vulnerability assessment will be significantly higher for phishing compared to all other attack scenarios</w:t>
      </w:r>
      <w:r w:rsidRPr="00A44A1B">
        <w:rPr>
          <w:i/>
          <w:iCs/>
          <w:color w:val="000000" w:themeColor="text1"/>
          <w:lang w:val="en-US"/>
        </w:rPr>
        <w:t xml:space="preserve">. </w:t>
      </w:r>
    </w:p>
    <w:p w14:paraId="0E973FFF" w14:textId="77777777" w:rsidR="004A34D6" w:rsidRDefault="004A34D6" w:rsidP="004A34D6">
      <w:pPr>
        <w:shd w:val="clear" w:color="auto" w:fill="FFFFFF"/>
        <w:spacing w:line="480" w:lineRule="auto"/>
        <w:jc w:val="both"/>
        <w:rPr>
          <w:b/>
          <w:bCs/>
          <w:color w:val="000000" w:themeColor="text1"/>
          <w:lang w:val="en-US"/>
        </w:rPr>
      </w:pPr>
    </w:p>
    <w:p w14:paraId="100C383B" w14:textId="0959776F" w:rsidR="004A34D6" w:rsidRDefault="004A34D6" w:rsidP="004A34D6">
      <w:pPr>
        <w:shd w:val="clear" w:color="auto" w:fill="FFFFFF"/>
        <w:spacing w:line="480" w:lineRule="auto"/>
        <w:jc w:val="both"/>
        <w:rPr>
          <w:color w:val="000000" w:themeColor="text1"/>
          <w:lang w:val="en-US"/>
        </w:rPr>
      </w:pPr>
      <w:r w:rsidRPr="00A44A1B">
        <w:rPr>
          <w:b/>
          <w:bCs/>
          <w:color w:val="000000" w:themeColor="text1"/>
          <w:lang w:val="en-US"/>
        </w:rPr>
        <w:t xml:space="preserve">Perceived Severity: </w:t>
      </w:r>
      <w:r w:rsidRPr="00A44A1B">
        <w:rPr>
          <w:color w:val="000000" w:themeColor="text1"/>
          <w:lang w:val="en-US"/>
        </w:rPr>
        <w:t>SMEs will likely know the consequences of a cyber-attack may be severe given the coverage of incidents in the media</w:t>
      </w:r>
      <w:r w:rsidRPr="00B31D9D">
        <w:rPr>
          <w:color w:val="000000" w:themeColor="text1"/>
          <w:vertAlign w:val="superscript"/>
          <w:lang w:val="en-US"/>
        </w:rPr>
        <w:t>7</w:t>
      </w:r>
      <w:r w:rsidRPr="00A44A1B">
        <w:rPr>
          <w:color w:val="000000" w:themeColor="text1"/>
          <w:lang w:val="en-US"/>
        </w:rPr>
        <w:t xml:space="preserve">. </w:t>
      </w:r>
      <w:r>
        <w:rPr>
          <w:color w:val="000000" w:themeColor="text1"/>
          <w:lang w:val="en-US"/>
        </w:rPr>
        <w:t>G</w:t>
      </w:r>
      <w:r w:rsidRPr="00A44A1B">
        <w:rPr>
          <w:color w:val="000000" w:themeColor="text1"/>
          <w:lang w:val="en-US"/>
        </w:rPr>
        <w:t xml:space="preserve">iven </w:t>
      </w:r>
      <w:r w:rsidR="007619CC">
        <w:rPr>
          <w:color w:val="000000" w:themeColor="text1"/>
          <w:lang w:val="en-US"/>
        </w:rPr>
        <w:t xml:space="preserve">recent estimates of the cost of a breach being in the region of </w:t>
      </w:r>
      <w:r w:rsidR="007619CC" w:rsidRPr="00A44A1B">
        <w:rPr>
          <w:color w:val="000000" w:themeColor="text1"/>
          <w:lang w:val="en-US"/>
        </w:rPr>
        <w:t>£8,460 - £13,400</w:t>
      </w:r>
      <w:r w:rsidRPr="00B31D9D">
        <w:rPr>
          <w:color w:val="000000" w:themeColor="text1"/>
          <w:vertAlign w:val="superscript"/>
          <w:lang w:val="en-US"/>
        </w:rPr>
        <w:t>3</w:t>
      </w:r>
      <w:r w:rsidRPr="00A44A1B">
        <w:rPr>
          <w:color w:val="000000" w:themeColor="text1"/>
          <w:lang w:val="en-US"/>
        </w:rPr>
        <w:t xml:space="preserve"> and </w:t>
      </w:r>
      <w:r>
        <w:rPr>
          <w:color w:val="000000" w:themeColor="text1"/>
          <w:lang w:val="en-US"/>
        </w:rPr>
        <w:t xml:space="preserve">the notoriety around </w:t>
      </w:r>
      <w:r w:rsidRPr="00A44A1B">
        <w:rPr>
          <w:color w:val="000000" w:themeColor="text1"/>
          <w:lang w:val="en-US"/>
        </w:rPr>
        <w:t xml:space="preserve">GDPR legislation, we anticipate data loss will be rated as more severe than other scenarios.    </w:t>
      </w:r>
    </w:p>
    <w:p w14:paraId="328D0593" w14:textId="77777777" w:rsidR="00114DCD" w:rsidRDefault="00114DCD" w:rsidP="004A34D6">
      <w:pPr>
        <w:shd w:val="clear" w:color="auto" w:fill="FFFFFF"/>
        <w:spacing w:line="480" w:lineRule="auto"/>
        <w:jc w:val="both"/>
        <w:rPr>
          <w:color w:val="000000" w:themeColor="text1"/>
          <w:lang w:val="en-US"/>
        </w:rPr>
      </w:pPr>
    </w:p>
    <w:p w14:paraId="7DCF76DC" w14:textId="7DF7E9B7" w:rsidR="007459C9" w:rsidRPr="005F34A8" w:rsidRDefault="007459C9" w:rsidP="004A34D6">
      <w:pPr>
        <w:shd w:val="clear" w:color="auto" w:fill="FFFFFF"/>
        <w:spacing w:line="480" w:lineRule="auto"/>
        <w:jc w:val="both"/>
        <w:rPr>
          <w:i/>
          <w:iCs/>
          <w:color w:val="000000" w:themeColor="text1"/>
          <w:lang w:val="en-US"/>
        </w:rPr>
      </w:pPr>
      <w:r w:rsidRPr="008A20F6">
        <w:rPr>
          <w:i/>
          <w:iCs/>
          <w:lang w:val="en-US"/>
        </w:rPr>
        <w:lastRenderedPageBreak/>
        <w:t>H2</w:t>
      </w:r>
      <w:r w:rsidRPr="00231DA3">
        <w:rPr>
          <w:i/>
          <w:iCs/>
          <w:lang w:val="en-US"/>
        </w:rPr>
        <w:t xml:space="preserve">: </w:t>
      </w:r>
      <w:r w:rsidR="00114DCD" w:rsidRPr="005F34A8">
        <w:rPr>
          <w:i/>
          <w:iCs/>
          <w:lang w:val="en-US"/>
        </w:rPr>
        <w:t xml:space="preserve">Perceived severity ratings will be uniformly </w:t>
      </w:r>
      <w:r w:rsidR="006D7AE3" w:rsidRPr="005F34A8">
        <w:rPr>
          <w:i/>
          <w:iCs/>
          <w:lang w:val="en-US"/>
        </w:rPr>
        <w:t>high,</w:t>
      </w:r>
      <w:r w:rsidR="00114DCD" w:rsidRPr="005F34A8">
        <w:rPr>
          <w:i/>
          <w:iCs/>
          <w:lang w:val="en-US"/>
        </w:rPr>
        <w:t xml:space="preserve"> but data loss will be </w:t>
      </w:r>
      <w:r w:rsidR="006D7AE3">
        <w:rPr>
          <w:i/>
          <w:iCs/>
          <w:lang w:val="en-US"/>
        </w:rPr>
        <w:t xml:space="preserve">rated </w:t>
      </w:r>
      <w:r w:rsidR="00114DCD" w:rsidRPr="005F34A8">
        <w:rPr>
          <w:i/>
          <w:iCs/>
          <w:lang w:val="en-US"/>
        </w:rPr>
        <w:t>significantly higher than other attacks</w:t>
      </w:r>
      <w:r w:rsidR="00114DCD" w:rsidRPr="008A20F6">
        <w:rPr>
          <w:i/>
          <w:iCs/>
          <w:lang w:val="en-US"/>
        </w:rPr>
        <w:t xml:space="preserve"> </w:t>
      </w:r>
    </w:p>
    <w:p w14:paraId="186F9173" w14:textId="77777777" w:rsidR="00A003DB" w:rsidRPr="00A44A1B" w:rsidRDefault="00A003DB" w:rsidP="00A003DB">
      <w:pPr>
        <w:spacing w:line="480" w:lineRule="auto"/>
        <w:jc w:val="both"/>
        <w:rPr>
          <w:b/>
          <w:bCs/>
          <w:lang w:val="en-US"/>
        </w:rPr>
      </w:pPr>
    </w:p>
    <w:p w14:paraId="0B2B9896" w14:textId="2ACE1EF2" w:rsidR="00A003DB" w:rsidRPr="005F34A8" w:rsidRDefault="00A003DB" w:rsidP="00A003DB">
      <w:pPr>
        <w:spacing w:line="480" w:lineRule="auto"/>
        <w:jc w:val="both"/>
        <w:rPr>
          <w:lang w:val="en-US"/>
        </w:rPr>
      </w:pPr>
      <w:r w:rsidRPr="00231DA3">
        <w:rPr>
          <w:b/>
          <w:bCs/>
          <w:lang w:val="en-US"/>
        </w:rPr>
        <w:t>Response Costs:</w:t>
      </w:r>
      <w:r w:rsidRPr="00513A55">
        <w:rPr>
          <w:lang w:val="en-US"/>
        </w:rPr>
        <w:t xml:space="preserve"> Perceived affordability of </w:t>
      </w:r>
      <w:r w:rsidR="00427058">
        <w:rPr>
          <w:lang w:val="en-US"/>
        </w:rPr>
        <w:t>cybersecurity</w:t>
      </w:r>
      <w:r w:rsidRPr="00513A55">
        <w:rPr>
          <w:lang w:val="en-US"/>
        </w:rPr>
        <w:t xml:space="preserve"> measures is reported as low</w:t>
      </w:r>
      <w:r w:rsidRPr="005F34A8">
        <w:rPr>
          <w:vertAlign w:val="superscript"/>
          <w:lang w:val="en-US"/>
        </w:rPr>
        <w:t>7</w:t>
      </w:r>
      <w:r w:rsidRPr="005F34A8">
        <w:rPr>
          <w:lang w:val="en-US"/>
        </w:rPr>
        <w:t xml:space="preserve">. We anticipate that cost rating will be affected by the extent to which measures are readily </w:t>
      </w:r>
      <w:r w:rsidR="00231DA3" w:rsidRPr="005F34A8">
        <w:rPr>
          <w:lang w:val="en-US"/>
        </w:rPr>
        <w:t xml:space="preserve">applicable or easy to implement </w:t>
      </w:r>
      <w:r w:rsidRPr="005F34A8">
        <w:rPr>
          <w:lang w:val="en-US"/>
        </w:rPr>
        <w:t xml:space="preserve">by users with ratings for password control higher than all other measures. </w:t>
      </w:r>
    </w:p>
    <w:p w14:paraId="228961A0" w14:textId="77777777" w:rsidR="00A003DB" w:rsidRPr="005F34A8" w:rsidRDefault="00A003DB" w:rsidP="00A003DB">
      <w:pPr>
        <w:spacing w:line="480" w:lineRule="auto"/>
        <w:jc w:val="both"/>
        <w:rPr>
          <w:b/>
          <w:bCs/>
          <w:lang w:val="en-US"/>
        </w:rPr>
      </w:pPr>
    </w:p>
    <w:p w14:paraId="0B72F445" w14:textId="4754181F" w:rsidR="00A003DB" w:rsidRPr="00A44A1B" w:rsidRDefault="00A003DB" w:rsidP="00A003DB">
      <w:pPr>
        <w:spacing w:line="480" w:lineRule="auto"/>
        <w:jc w:val="both"/>
        <w:rPr>
          <w:i/>
          <w:iCs/>
          <w:lang w:val="en-US"/>
        </w:rPr>
      </w:pPr>
      <w:r w:rsidRPr="005F34A8">
        <w:rPr>
          <w:i/>
          <w:iCs/>
          <w:lang w:val="en-US"/>
        </w:rPr>
        <w:t xml:space="preserve">H3: There will be a difference in the assessment of costs with </w:t>
      </w:r>
      <w:r w:rsidR="00231DA3" w:rsidRPr="005F34A8">
        <w:rPr>
          <w:i/>
          <w:iCs/>
          <w:lang w:val="en-US"/>
        </w:rPr>
        <w:t xml:space="preserve">creating strong </w:t>
      </w:r>
      <w:r w:rsidRPr="00231DA3">
        <w:rPr>
          <w:i/>
          <w:iCs/>
          <w:lang w:val="en-US"/>
        </w:rPr>
        <w:t xml:space="preserve">passwords being rated as the most cost-effective </w:t>
      </w:r>
      <w:r w:rsidRPr="005F34A8">
        <w:rPr>
          <w:i/>
          <w:iCs/>
          <w:lang w:val="en-US"/>
        </w:rPr>
        <w:t>measure</w:t>
      </w:r>
      <w:r w:rsidRPr="00A44A1B">
        <w:rPr>
          <w:i/>
          <w:iCs/>
          <w:lang w:val="en-US"/>
        </w:rPr>
        <w:t xml:space="preserve"> </w:t>
      </w:r>
    </w:p>
    <w:p w14:paraId="5411B6EF" w14:textId="77777777" w:rsidR="00A003DB" w:rsidRPr="00A44A1B" w:rsidRDefault="00A003DB" w:rsidP="00A003DB">
      <w:pPr>
        <w:spacing w:line="480" w:lineRule="auto"/>
        <w:jc w:val="both"/>
        <w:rPr>
          <w:b/>
          <w:bCs/>
          <w:lang w:val="en-US"/>
        </w:rPr>
      </w:pPr>
    </w:p>
    <w:p w14:paraId="15168AC5" w14:textId="4086015B" w:rsidR="00A003DB" w:rsidRDefault="00A003DB" w:rsidP="00A003DB">
      <w:pPr>
        <w:spacing w:line="480" w:lineRule="auto"/>
        <w:jc w:val="both"/>
        <w:rPr>
          <w:lang w:val="en-US"/>
        </w:rPr>
      </w:pPr>
      <w:r w:rsidRPr="00A44A1B">
        <w:rPr>
          <w:b/>
          <w:bCs/>
          <w:color w:val="000000" w:themeColor="text1"/>
          <w:lang w:val="en-US"/>
        </w:rPr>
        <w:t xml:space="preserve">Response Efficacy: </w:t>
      </w:r>
      <w:r w:rsidRPr="00A44A1B">
        <w:rPr>
          <w:color w:val="000000" w:themeColor="text1"/>
          <w:lang w:val="en-US"/>
        </w:rPr>
        <w:t xml:space="preserve">We </w:t>
      </w:r>
      <w:r w:rsidR="007459C9">
        <w:rPr>
          <w:color w:val="000000" w:themeColor="text1"/>
          <w:lang w:val="en-US"/>
        </w:rPr>
        <w:t xml:space="preserve">expect </w:t>
      </w:r>
      <w:r w:rsidRPr="00A44A1B">
        <w:rPr>
          <w:color w:val="000000" w:themeColor="text1"/>
          <w:lang w:val="en-US"/>
        </w:rPr>
        <w:t xml:space="preserve">that ratings will be uniformly high in that respondents will be unlikely to gainsay published guidance. However, we anticipate </w:t>
      </w:r>
      <w:r>
        <w:rPr>
          <w:color w:val="000000" w:themeColor="text1"/>
          <w:lang w:val="en-US"/>
        </w:rPr>
        <w:t xml:space="preserve">response efficacy will be </w:t>
      </w:r>
      <w:r w:rsidRPr="00A44A1B">
        <w:rPr>
          <w:lang w:val="en-US"/>
        </w:rPr>
        <w:t xml:space="preserve">lowest for phishing </w:t>
      </w:r>
      <w:r>
        <w:rPr>
          <w:lang w:val="en-US"/>
        </w:rPr>
        <w:t xml:space="preserve">because it </w:t>
      </w:r>
      <w:r w:rsidR="000603D1">
        <w:rPr>
          <w:lang w:val="en-US"/>
        </w:rPr>
        <w:t>may</w:t>
      </w:r>
      <w:r w:rsidR="000603D1" w:rsidRPr="00A44A1B">
        <w:rPr>
          <w:lang w:val="en-US"/>
        </w:rPr>
        <w:t xml:space="preserve"> </w:t>
      </w:r>
      <w:r w:rsidRPr="00A44A1B">
        <w:rPr>
          <w:lang w:val="en-US"/>
        </w:rPr>
        <w:t xml:space="preserve">depend upon the compliance of others. </w:t>
      </w:r>
    </w:p>
    <w:p w14:paraId="70F65F68" w14:textId="77777777" w:rsidR="007459C9" w:rsidRPr="00A44A1B" w:rsidRDefault="007459C9" w:rsidP="00A003DB">
      <w:pPr>
        <w:spacing w:line="480" w:lineRule="auto"/>
        <w:jc w:val="both"/>
        <w:rPr>
          <w:lang w:val="en-US"/>
        </w:rPr>
      </w:pPr>
    </w:p>
    <w:p w14:paraId="1CD65307" w14:textId="39572091" w:rsidR="00A003DB" w:rsidRPr="00A44A1B" w:rsidRDefault="00A003DB" w:rsidP="00A003DB">
      <w:pPr>
        <w:spacing w:line="480" w:lineRule="auto"/>
        <w:jc w:val="both"/>
        <w:rPr>
          <w:i/>
          <w:iCs/>
          <w:lang w:val="en-US"/>
        </w:rPr>
      </w:pPr>
      <w:r w:rsidRPr="00A44A1B">
        <w:rPr>
          <w:i/>
          <w:iCs/>
          <w:lang w:val="en-US"/>
        </w:rPr>
        <w:t xml:space="preserve">H4: </w:t>
      </w:r>
      <w:r>
        <w:rPr>
          <w:i/>
          <w:iCs/>
          <w:lang w:val="en-US"/>
        </w:rPr>
        <w:t>Response Efficacy ratings will be significantly lower for phishing than other attack</w:t>
      </w:r>
      <w:r w:rsidR="007C6873">
        <w:rPr>
          <w:i/>
          <w:iCs/>
          <w:lang w:val="en-US"/>
        </w:rPr>
        <w:t>s</w:t>
      </w:r>
      <w:r>
        <w:rPr>
          <w:i/>
          <w:iCs/>
          <w:lang w:val="en-US"/>
        </w:rPr>
        <w:t>.</w:t>
      </w:r>
    </w:p>
    <w:p w14:paraId="653BF481" w14:textId="77777777" w:rsidR="00A003DB" w:rsidRPr="00A44A1B" w:rsidRDefault="00A003DB" w:rsidP="00A003DB">
      <w:pPr>
        <w:spacing w:line="480" w:lineRule="auto"/>
        <w:rPr>
          <w:b/>
          <w:bCs/>
          <w:lang w:val="en-US"/>
        </w:rPr>
      </w:pPr>
    </w:p>
    <w:p w14:paraId="481FE536" w14:textId="55C7FA53" w:rsidR="00A003DB" w:rsidRPr="00B31D9D" w:rsidRDefault="00A003DB" w:rsidP="00A003DB">
      <w:pPr>
        <w:spacing w:line="480" w:lineRule="auto"/>
        <w:jc w:val="both"/>
        <w:rPr>
          <w:color w:val="000000" w:themeColor="text1"/>
          <w:lang w:val="en-US"/>
        </w:rPr>
      </w:pPr>
      <w:r w:rsidRPr="00A44A1B">
        <w:rPr>
          <w:b/>
          <w:bCs/>
          <w:lang w:val="en-US"/>
        </w:rPr>
        <w:t>Self-Efficacy</w:t>
      </w:r>
      <w:r w:rsidRPr="00A44A1B">
        <w:rPr>
          <w:color w:val="500050"/>
          <w:lang w:val="en-US"/>
        </w:rPr>
        <w:t xml:space="preserve">: </w:t>
      </w:r>
      <w:r w:rsidRPr="00A44A1B">
        <w:rPr>
          <w:color w:val="000000" w:themeColor="text1"/>
          <w:lang w:val="en-US"/>
        </w:rPr>
        <w:t xml:space="preserve">Previous studies report low SME self-efficacy </w:t>
      </w:r>
      <w:r>
        <w:rPr>
          <w:color w:val="000000" w:themeColor="text1"/>
          <w:lang w:val="en-US"/>
        </w:rPr>
        <w:fldChar w:fldCharType="begin"/>
      </w:r>
      <w:r w:rsidR="009D4758">
        <w:rPr>
          <w:color w:val="000000" w:themeColor="text1"/>
          <w:lang w:val="en-US"/>
        </w:rPr>
        <w:instrText xml:space="preserve"> ADDIN ZOTERO_ITEM CSL_CITATION {"citationID":"a1khnokso97","properties":{"formattedCitation":"\\super 7,16,23\\nosupersub{}","plainCitation":"7,16,23","noteIndex":0},"citationItems":[{"id":293,"uris":["http://zotero.org/groups/2808781/items/DRWJ39HK"],"itemData":{"id":293,"type":"paper-conference","abstract":"Cyber criminals increasingly target Small and Medium Sized Businesses (SMEs) since they are perceived to have the weakest defences. Some will not survive a cyber attack, and others will have their ability to continue trading seriously impaired. There is compelling evidence that, at present, SMEs do not seem to be implementing all the advisable security measures which could help them to resist such attacks.","container-title":"2016 Cybersecurity and Cyberforensics Conference (CCC)","DOI":"10.1109/CCC.2016.29","event":"2016 Cybersecurity and Cyberforensics Conference (CCC)","event-place":"Amman, Jordan","ISBN":"978-1-5090-2657-9","language":"en","page":"137-143","publisher":"IEEE","publisher-place":"Amman, Jordan","source":"DOI.org (Crossref)","title":"Cybersecurity and the Unbearability of Uncertainty","author":[{"family":"Renaud","given":"Karen"},{"family":"Weir","given":"George R. S."}],"accessed":{"date-parts":[["2021",2,16]]},"issued":{"date-parts":[["2016",8]]}},"label":"page"},{"id":776,"uris":["http://zotero.org/groups/2808781/items/WM9TCNMT"],"itemData":{"id":776,"type":"paper-conference","container-title":"ICCWS 2019 14th International Conference on Cyber Warfare and Security","page":"94-102","title":"Acknowledging and reducing the knowing and doing gap in employee cybersecurity complaince","author":[{"family":"Gundu","given":"Tapiwa"}],"issued":{"date-parts":[["2019"]]}},"label":"page"},{"id":290,"uris":["http://zotero.org/groups/2808781/items/T22DERDS"],"itemData":{"id":290,"type":"article-journal","abstract":"The level of cyber attacks on organisations has increased tremendously in recent years. When such attacks occur, organisations need to assess the damage and loss from this crime. While large organisations have the mechanisms to determine such losses, SMEs lack such capability and often ignore the need to implement effective information security measures (Kyobe, 2008; Altbeker, 2000; Upfold and Sewry, 2005). Consequently, their risk exposure to cyber threats and the losses they incur from these attacks are often high (Ngo, Zhou, Chonka and Singh, 2009). However, the current legislative requirements, costly legal liabilities for noncompliance, and increasing pressure by stakeholders (e.g., lenders, business partners) on SMEs to comply with good practices suggest that SMEs cannot ignore security any longer. In order to ensure accountability and compliance with security requirements, it is imperative for SMEs to identify, account and report cyber incidents and losses resulting from cyber attacks. This study investigated the factors that inhibit SMEs from recognizing and measuring losses from cyber attacks in South Africa. A survey involving twenty organisations from different business sectors was conducted and the results indicate that victimisation, resulting from a lack of awareness of cyber-crime has the greatest influence on SMEs’ ability to recognise and prepare losses from cyber attacks.","issue":"2","language":"en","page":"12","source":"Zotero","title":"Investigating the Factors Inhibiting SMEs from Recognizing and Measuring Losses From Cyber Crime in South Africa","volume":"14","author":[{"family":"Bougaardt","given":"Gino"},{"family":"Kyobe","given":"Michael"}],"issued":{"date-parts":[["2011"]]}},"label":"page"}],"schema":"https://github.com/citation-style-language/schema/raw/master/csl-citation.json"} </w:instrText>
      </w:r>
      <w:r>
        <w:rPr>
          <w:color w:val="000000" w:themeColor="text1"/>
          <w:lang w:val="en-US"/>
        </w:rPr>
        <w:fldChar w:fldCharType="separate"/>
      </w:r>
      <w:r w:rsidR="009D4758" w:rsidRPr="009D4758">
        <w:rPr>
          <w:color w:val="000000"/>
          <w:vertAlign w:val="superscript"/>
        </w:rPr>
        <w:t>7,16,23</w:t>
      </w:r>
      <w:r>
        <w:rPr>
          <w:color w:val="000000" w:themeColor="text1"/>
          <w:lang w:val="en-US"/>
        </w:rPr>
        <w:fldChar w:fldCharType="end"/>
      </w:r>
      <w:r w:rsidRPr="00A44A1B">
        <w:rPr>
          <w:lang w:val="en-US"/>
        </w:rPr>
        <w:t xml:space="preserve">. </w:t>
      </w:r>
      <w:r>
        <w:rPr>
          <w:lang w:val="en-US"/>
        </w:rPr>
        <w:t xml:space="preserve">Given that the guidance used within the NCSC small business guide presents relatively easy to adopt measures we anticipate that ratings will be uniformly high with exception of phishing avoidance which may </w:t>
      </w:r>
      <w:r w:rsidRPr="00A44A1B">
        <w:rPr>
          <w:lang w:val="en-US"/>
        </w:rPr>
        <w:t>rely upon the compliance of others</w:t>
      </w:r>
      <w:r>
        <w:rPr>
          <w:lang w:val="en-US"/>
        </w:rPr>
        <w:fldChar w:fldCharType="begin"/>
      </w:r>
      <w:r>
        <w:rPr>
          <w:lang w:val="en-US"/>
        </w:rPr>
        <w:instrText xml:space="preserve"> ADDIN ZOTERO_ITEM CSL_CITATION {"citationID":"a1lrr39fqkl","properties":{"formattedCitation":"\\super 16\\nosupersub{}","plainCitation":"16","noteIndex":0},"citationItems":[{"id":776,"uris":["http://zotero.org/groups/2808781/items/WM9TCNMT"],"itemData":{"id":776,"type":"paper-conference","container-title":"ICCWS 2019 14th International Conference on Cyber Warfare and Security","page":"94-102","title":"Acknowledging and reducing the knowing and doing gap in employee cybersecurity complaince","author":[{"family":"Gundu","given":"Tapiwa"}],"issued":{"date-parts":[["2019"]]}}}],"schema":"https://github.com/citation-style-language/schema/raw/master/csl-citation.json"} </w:instrText>
      </w:r>
      <w:r>
        <w:rPr>
          <w:lang w:val="en-US"/>
        </w:rPr>
        <w:fldChar w:fldCharType="separate"/>
      </w:r>
      <w:r w:rsidRPr="00564DA0">
        <w:rPr>
          <w:vertAlign w:val="superscript"/>
        </w:rPr>
        <w:t>16</w:t>
      </w:r>
      <w:r>
        <w:rPr>
          <w:lang w:val="en-US"/>
        </w:rPr>
        <w:fldChar w:fldCharType="end"/>
      </w:r>
      <w:r w:rsidRPr="00A44A1B">
        <w:rPr>
          <w:lang w:val="en-US"/>
        </w:rPr>
        <w:t xml:space="preserve">. </w:t>
      </w:r>
    </w:p>
    <w:p w14:paraId="0AA9151F" w14:textId="77777777" w:rsidR="00A003DB" w:rsidRPr="00A44A1B" w:rsidRDefault="00A003DB" w:rsidP="00A003DB">
      <w:pPr>
        <w:spacing w:line="480" w:lineRule="auto"/>
        <w:jc w:val="both"/>
        <w:rPr>
          <w:b/>
          <w:bCs/>
          <w:lang w:val="en-US"/>
        </w:rPr>
      </w:pPr>
    </w:p>
    <w:p w14:paraId="139C0B33" w14:textId="77777777" w:rsidR="00A003DB" w:rsidRPr="00A44A1B" w:rsidRDefault="00A003DB" w:rsidP="00A003DB">
      <w:pPr>
        <w:spacing w:line="480" w:lineRule="auto"/>
        <w:jc w:val="both"/>
        <w:rPr>
          <w:i/>
          <w:iCs/>
          <w:lang w:val="en-US"/>
        </w:rPr>
      </w:pPr>
      <w:r w:rsidRPr="00A44A1B">
        <w:rPr>
          <w:i/>
          <w:iCs/>
          <w:lang w:val="en-US"/>
        </w:rPr>
        <w:t xml:space="preserve">H5: There will be a difference in ratings for self-efficacy across the 5 preventative measures with efficacy in dealing with phishing attacks being lowest and those relating to passwords being highest. </w:t>
      </w:r>
    </w:p>
    <w:p w14:paraId="64665B32" w14:textId="77777777" w:rsidR="00A003DB" w:rsidRPr="00A44A1B" w:rsidRDefault="00A003DB" w:rsidP="00A003DB">
      <w:pPr>
        <w:spacing w:line="480" w:lineRule="auto"/>
        <w:jc w:val="both"/>
        <w:rPr>
          <w:b/>
          <w:bCs/>
          <w:lang w:val="en-US"/>
        </w:rPr>
      </w:pPr>
    </w:p>
    <w:p w14:paraId="25F43623" w14:textId="49DC9B84" w:rsidR="00064627" w:rsidRPr="00A44A1B" w:rsidRDefault="00325686" w:rsidP="00DE47C9">
      <w:pPr>
        <w:spacing w:line="480" w:lineRule="auto"/>
        <w:jc w:val="both"/>
        <w:rPr>
          <w:b/>
          <w:bCs/>
          <w:lang w:val="en-US"/>
        </w:rPr>
      </w:pPr>
      <w:r w:rsidRPr="00A44A1B">
        <w:rPr>
          <w:b/>
          <w:bCs/>
          <w:lang w:val="en-US"/>
        </w:rPr>
        <w:lastRenderedPageBreak/>
        <w:t xml:space="preserve">2.2 </w:t>
      </w:r>
      <w:r w:rsidR="00064627" w:rsidRPr="00A44A1B">
        <w:rPr>
          <w:b/>
          <w:bCs/>
          <w:lang w:val="en-US"/>
        </w:rPr>
        <w:t xml:space="preserve">Survey Piloting and Administration </w:t>
      </w:r>
    </w:p>
    <w:p w14:paraId="7D4E53F3" w14:textId="15B10D86" w:rsidR="006365CE" w:rsidRPr="00A44A1B" w:rsidRDefault="00AB286D" w:rsidP="00DE47C9">
      <w:pPr>
        <w:spacing w:line="480" w:lineRule="auto"/>
        <w:jc w:val="both"/>
        <w:rPr>
          <w:lang w:val="en-US"/>
        </w:rPr>
      </w:pPr>
      <w:r w:rsidRPr="00A44A1B">
        <w:rPr>
          <w:lang w:val="en-US"/>
        </w:rPr>
        <w:t>The survey</w:t>
      </w:r>
      <w:r w:rsidR="00A80086" w:rsidRPr="00A44A1B">
        <w:rPr>
          <w:lang w:val="en-US"/>
        </w:rPr>
        <w:t xml:space="preserve"> design and questions</w:t>
      </w:r>
      <w:r w:rsidRPr="00A44A1B">
        <w:rPr>
          <w:lang w:val="en-US"/>
        </w:rPr>
        <w:t xml:space="preserve"> </w:t>
      </w:r>
      <w:r w:rsidR="00825781" w:rsidRPr="00A44A1B">
        <w:rPr>
          <w:lang w:val="en-US"/>
        </w:rPr>
        <w:t>w</w:t>
      </w:r>
      <w:r w:rsidR="00A80086" w:rsidRPr="00A44A1B">
        <w:rPr>
          <w:lang w:val="en-US"/>
        </w:rPr>
        <w:t>ere</w:t>
      </w:r>
      <w:r w:rsidR="00825781" w:rsidRPr="00A44A1B">
        <w:rPr>
          <w:lang w:val="en-US"/>
        </w:rPr>
        <w:t xml:space="preserve"> subject to</w:t>
      </w:r>
      <w:r w:rsidRPr="00A44A1B">
        <w:rPr>
          <w:lang w:val="en-US"/>
        </w:rPr>
        <w:t xml:space="preserve"> </w:t>
      </w:r>
      <w:r w:rsidR="00411C2A" w:rsidRPr="00A44A1B">
        <w:rPr>
          <w:lang w:val="en-US"/>
        </w:rPr>
        <w:t>iterative</w:t>
      </w:r>
      <w:r w:rsidR="00DD241B">
        <w:rPr>
          <w:lang w:val="en-US"/>
        </w:rPr>
        <w:t xml:space="preserve"> </w:t>
      </w:r>
      <w:r w:rsidR="00411C2A" w:rsidRPr="00A44A1B">
        <w:rPr>
          <w:lang w:val="en-US"/>
        </w:rPr>
        <w:t xml:space="preserve">review within the research team and </w:t>
      </w:r>
      <w:r w:rsidRPr="00A44A1B">
        <w:rPr>
          <w:lang w:val="en-US"/>
        </w:rPr>
        <w:t xml:space="preserve">two </w:t>
      </w:r>
      <w:r w:rsidR="008229DE" w:rsidRPr="00A44A1B">
        <w:rPr>
          <w:lang w:val="en-US"/>
        </w:rPr>
        <w:t xml:space="preserve">separate </w:t>
      </w:r>
      <w:r w:rsidRPr="00A44A1B">
        <w:rPr>
          <w:lang w:val="en-US"/>
        </w:rPr>
        <w:t xml:space="preserve">rounds of piloting with 15 people drawn from </w:t>
      </w:r>
      <w:r w:rsidR="00427058">
        <w:rPr>
          <w:lang w:val="en-US"/>
        </w:rPr>
        <w:t>cybersecurity</w:t>
      </w:r>
      <w:r w:rsidR="00064627" w:rsidRPr="00A44A1B">
        <w:rPr>
          <w:lang w:val="en-US"/>
        </w:rPr>
        <w:t xml:space="preserve"> professionals, SME owners</w:t>
      </w:r>
      <w:r w:rsidR="009766E7" w:rsidRPr="00A44A1B">
        <w:rPr>
          <w:lang w:val="en-US"/>
        </w:rPr>
        <w:t>,</w:t>
      </w:r>
      <w:r w:rsidR="00064627" w:rsidRPr="00A44A1B">
        <w:rPr>
          <w:lang w:val="en-US"/>
        </w:rPr>
        <w:t xml:space="preserve"> and </w:t>
      </w:r>
      <w:r w:rsidR="00427058">
        <w:rPr>
          <w:lang w:val="en-US"/>
        </w:rPr>
        <w:t>cybersecurity</w:t>
      </w:r>
      <w:r w:rsidRPr="00A44A1B">
        <w:rPr>
          <w:lang w:val="en-US"/>
        </w:rPr>
        <w:t xml:space="preserve"> researchers</w:t>
      </w:r>
      <w:r w:rsidR="00825781" w:rsidRPr="00A44A1B">
        <w:rPr>
          <w:lang w:val="en-US"/>
        </w:rPr>
        <w:t>. D</w:t>
      </w:r>
      <w:r w:rsidRPr="00A44A1B">
        <w:rPr>
          <w:lang w:val="en-US"/>
        </w:rPr>
        <w:t xml:space="preserve">ifferent respondents were used in each round.  </w:t>
      </w:r>
    </w:p>
    <w:p w14:paraId="7E27CFA1" w14:textId="77777777" w:rsidR="006365CE" w:rsidRPr="00A44A1B" w:rsidRDefault="006365CE" w:rsidP="00DE47C9">
      <w:pPr>
        <w:spacing w:line="480" w:lineRule="auto"/>
        <w:rPr>
          <w:b/>
          <w:bCs/>
          <w:lang w:val="en-US"/>
        </w:rPr>
      </w:pPr>
    </w:p>
    <w:p w14:paraId="0BD9D7FC" w14:textId="11C0FF0E" w:rsidR="00064627" w:rsidRPr="00A44A1B" w:rsidRDefault="00064627" w:rsidP="00DE47C9">
      <w:pPr>
        <w:spacing w:line="480" w:lineRule="auto"/>
        <w:jc w:val="both"/>
        <w:rPr>
          <w:lang w:val="en-US"/>
        </w:rPr>
      </w:pPr>
      <w:r w:rsidRPr="00A44A1B">
        <w:rPr>
          <w:lang w:val="en-US"/>
        </w:rPr>
        <w:t xml:space="preserve">The survey was tested for usability across </w:t>
      </w:r>
      <w:r w:rsidR="009B1C1B" w:rsidRPr="00A44A1B">
        <w:rPr>
          <w:lang w:val="en-US"/>
        </w:rPr>
        <w:t xml:space="preserve">a range of </w:t>
      </w:r>
      <w:r w:rsidRPr="00A44A1B">
        <w:rPr>
          <w:lang w:val="en-US"/>
        </w:rPr>
        <w:t xml:space="preserve">devices </w:t>
      </w:r>
      <w:r w:rsidR="009B1C1B" w:rsidRPr="00A44A1B">
        <w:rPr>
          <w:lang w:val="en-US"/>
        </w:rPr>
        <w:t>(mobile, desktop and tabl</w:t>
      </w:r>
      <w:r w:rsidR="007E4920" w:rsidRPr="00A44A1B">
        <w:rPr>
          <w:lang w:val="en-US"/>
        </w:rPr>
        <w:t>et</w:t>
      </w:r>
      <w:r w:rsidR="00863672" w:rsidRPr="00A44A1B">
        <w:rPr>
          <w:lang w:val="en-US"/>
        </w:rPr>
        <w:t xml:space="preserve">). </w:t>
      </w:r>
      <w:r w:rsidR="00B517E0">
        <w:rPr>
          <w:lang w:val="en-US"/>
        </w:rPr>
        <w:t xml:space="preserve">We kept the </w:t>
      </w:r>
      <w:r w:rsidRPr="00A44A1B">
        <w:rPr>
          <w:lang w:val="en-US"/>
        </w:rPr>
        <w:t>survey short</w:t>
      </w:r>
      <w:r w:rsidR="00B517E0">
        <w:rPr>
          <w:lang w:val="en-US"/>
        </w:rPr>
        <w:t>,</w:t>
      </w:r>
      <w:r w:rsidRPr="00A44A1B">
        <w:rPr>
          <w:lang w:val="en-US"/>
        </w:rPr>
        <w:t xml:space="preserve"> </w:t>
      </w:r>
      <w:r w:rsidR="00B517E0">
        <w:rPr>
          <w:lang w:val="en-US"/>
        </w:rPr>
        <w:t xml:space="preserve">with an estimated completion time of 8 minutes, to </w:t>
      </w:r>
      <w:r w:rsidRPr="00A44A1B">
        <w:rPr>
          <w:lang w:val="en-US"/>
        </w:rPr>
        <w:t>improve response rates</w:t>
      </w:r>
      <w:r w:rsidR="00D21710">
        <w:rPr>
          <w:lang w:val="en-US"/>
        </w:rPr>
        <w:fldChar w:fldCharType="begin"/>
      </w:r>
      <w:r w:rsidR="009D4758">
        <w:rPr>
          <w:lang w:val="en-US"/>
        </w:rPr>
        <w:instrText xml:space="preserve"> ADDIN ZOTERO_ITEM CSL_CITATION {"citationID":"av3q6nsdp4","properties":{"formattedCitation":"\\super 24\\nosupersub{}","plainCitation":"24","noteIndex":0},"citationItems":[{"id":723,"uris":["http://zotero.org/groups/2808781/items/V24Y8QXW"],"itemData":{"id":723,"type":"book","ISBN":"0-12-800609-9","publisher":"Morgan Kaufmann","title":"Understanding your users: a practical guide to user research methods","author":[{"family":"Baxter","given":"Kathy"},{"family":"Courage","given":"Catherine"},{"family":"Caine","given":"Kelly"}],"issued":{"date-parts":[["2015"]]}}}],"schema":"https://github.com/citation-style-language/schema/raw/master/csl-citation.json"} </w:instrText>
      </w:r>
      <w:r w:rsidR="00D21710">
        <w:rPr>
          <w:lang w:val="en-US"/>
        </w:rPr>
        <w:fldChar w:fldCharType="separate"/>
      </w:r>
      <w:r w:rsidR="009D4758" w:rsidRPr="009D4758">
        <w:rPr>
          <w:vertAlign w:val="superscript"/>
        </w:rPr>
        <w:t>24</w:t>
      </w:r>
      <w:r w:rsidR="00D21710">
        <w:rPr>
          <w:lang w:val="en-US"/>
        </w:rPr>
        <w:fldChar w:fldCharType="end"/>
      </w:r>
      <w:r w:rsidR="00215852" w:rsidRPr="00A44A1B">
        <w:rPr>
          <w:lang w:val="en-US"/>
        </w:rPr>
        <w:t xml:space="preserve">. </w:t>
      </w:r>
      <w:r w:rsidRPr="00A44A1B">
        <w:rPr>
          <w:lang w:val="en-US"/>
        </w:rPr>
        <w:t xml:space="preserve">An ethics </w:t>
      </w:r>
      <w:r w:rsidR="00C0768A">
        <w:rPr>
          <w:lang w:val="en-US"/>
        </w:rPr>
        <w:t xml:space="preserve">statement </w:t>
      </w:r>
      <w:r w:rsidR="006A0BAF">
        <w:rPr>
          <w:lang w:val="en-US"/>
        </w:rPr>
        <w:t>with</w:t>
      </w:r>
      <w:r w:rsidR="00C0768A">
        <w:rPr>
          <w:lang w:val="en-US"/>
        </w:rPr>
        <w:t xml:space="preserve"> informed consent was </w:t>
      </w:r>
      <w:r w:rsidR="006A0BAF">
        <w:rPr>
          <w:lang w:val="en-US"/>
        </w:rPr>
        <w:t xml:space="preserve">included </w:t>
      </w:r>
      <w:r w:rsidR="00C0768A">
        <w:rPr>
          <w:lang w:val="en-US"/>
        </w:rPr>
        <w:t xml:space="preserve">at the start of the survey and our research was </w:t>
      </w:r>
      <w:r w:rsidR="00A80086" w:rsidRPr="00A44A1B">
        <w:rPr>
          <w:lang w:val="en-US"/>
        </w:rPr>
        <w:t>approved by our university ethics committee.</w:t>
      </w:r>
    </w:p>
    <w:p w14:paraId="3F3F8942" w14:textId="77777777" w:rsidR="00064627" w:rsidRPr="00A44A1B" w:rsidRDefault="00064627" w:rsidP="00DE47C9">
      <w:pPr>
        <w:spacing w:line="480" w:lineRule="auto"/>
        <w:jc w:val="both"/>
        <w:rPr>
          <w:lang w:val="en-US"/>
        </w:rPr>
      </w:pPr>
    </w:p>
    <w:p w14:paraId="4AE1EC8F" w14:textId="2F872C3A" w:rsidR="00A54651" w:rsidRPr="00A44A1B" w:rsidRDefault="00325686" w:rsidP="00B517E0">
      <w:pPr>
        <w:spacing w:line="480" w:lineRule="auto"/>
        <w:jc w:val="both"/>
        <w:rPr>
          <w:lang w:val="en-US"/>
        </w:rPr>
      </w:pPr>
      <w:r w:rsidRPr="00A44A1B">
        <w:rPr>
          <w:b/>
          <w:bCs/>
          <w:lang w:val="en-US"/>
        </w:rPr>
        <w:t xml:space="preserve">2.2.1 </w:t>
      </w:r>
      <w:r w:rsidR="00A54651" w:rsidRPr="00A44A1B">
        <w:rPr>
          <w:b/>
          <w:bCs/>
          <w:lang w:val="en-US"/>
        </w:rPr>
        <w:t xml:space="preserve">Sampling and </w:t>
      </w:r>
      <w:r w:rsidR="0010072F" w:rsidRPr="00A44A1B">
        <w:rPr>
          <w:b/>
          <w:bCs/>
          <w:lang w:val="en-US"/>
        </w:rPr>
        <w:t>Dissemination:</w:t>
      </w:r>
      <w:r w:rsidR="0010072F" w:rsidRPr="00A44A1B">
        <w:rPr>
          <w:lang w:val="en-US"/>
        </w:rPr>
        <w:t xml:space="preserve"> </w:t>
      </w:r>
      <w:r w:rsidR="00A54651" w:rsidRPr="00A44A1B">
        <w:rPr>
          <w:lang w:val="en-US"/>
        </w:rPr>
        <w:t>We considered the use of random sampling. However, previous studies have achieved poor response rates. Osborn and Simpson</w:t>
      </w:r>
      <w:r w:rsidR="0037711A">
        <w:rPr>
          <w:lang w:val="en-US"/>
        </w:rPr>
        <w:fldChar w:fldCharType="begin"/>
      </w:r>
      <w:r w:rsidR="0037711A">
        <w:rPr>
          <w:lang w:val="en-US"/>
        </w:rPr>
        <w:instrText xml:space="preserve"> ADDIN ZOTERO_ITEM CSL_CITATION {"citationID":"a1hmejiq2c9","properties":{"formattedCitation":"\\super 8\\nosupersub{}","plainCitation":"8","noteIndex":0},"citationItems":[{"id":157,"uris":["http://zotero.org/users/7535242/items/2W8TGSJG"],"itemData":{"id":157,"type":"article-journal","container-title":"The Computer Journal","DOI":"10.1093/comjnl/bxx093","ISSN":"0010-4620, 1460-2067","issue":"4","language":"en","page":"472-495","source":"DOI.org (Crossref)","title":"Risk and the Small-Scale Cyber Security Decision Making Dialogue—a UK Case Study","volume":"61","author":[{"family":"Osborn","given":"Emma"},{"family":"Simpson","given":"Andrew"}],"editor":[{"family":"Loukas","given":"George"}],"issued":{"date-parts":[["2018",4,1]]}}}],"schema":"https://github.com/citation-style-language/schema/raw/master/csl-citation.json"} </w:instrText>
      </w:r>
      <w:r w:rsidR="0037711A">
        <w:rPr>
          <w:lang w:val="en-US"/>
        </w:rPr>
        <w:fldChar w:fldCharType="separate"/>
      </w:r>
      <w:r w:rsidR="0037711A" w:rsidRPr="0037711A">
        <w:rPr>
          <w:vertAlign w:val="superscript"/>
        </w:rPr>
        <w:t>8</w:t>
      </w:r>
      <w:r w:rsidR="0037711A">
        <w:rPr>
          <w:lang w:val="en-US"/>
        </w:rPr>
        <w:fldChar w:fldCharType="end"/>
      </w:r>
      <w:r w:rsidR="00A54651" w:rsidRPr="00A44A1B">
        <w:rPr>
          <w:lang w:val="en-US"/>
        </w:rPr>
        <w:t xml:space="preserve"> </w:t>
      </w:r>
      <w:r w:rsidR="00CC59C4" w:rsidRPr="00A44A1B">
        <w:rPr>
          <w:lang w:val="en-US"/>
        </w:rPr>
        <w:t xml:space="preserve">achieved a response rate of </w:t>
      </w:r>
      <w:r w:rsidR="00A54651" w:rsidRPr="00A44A1B">
        <w:rPr>
          <w:lang w:val="en-US"/>
        </w:rPr>
        <w:t xml:space="preserve">&lt;1% through standard random sampling procedures. </w:t>
      </w:r>
      <w:r w:rsidR="00B517E0">
        <w:rPr>
          <w:lang w:val="en-US"/>
        </w:rPr>
        <w:t xml:space="preserve">We therefore </w:t>
      </w:r>
      <w:r w:rsidR="00A54651" w:rsidRPr="00A44A1B">
        <w:rPr>
          <w:lang w:val="en-US"/>
        </w:rPr>
        <w:t>leverage</w:t>
      </w:r>
      <w:r w:rsidR="00B517E0">
        <w:rPr>
          <w:lang w:val="en-US"/>
        </w:rPr>
        <w:t>d</w:t>
      </w:r>
      <w:r w:rsidR="00A54651" w:rsidRPr="00A44A1B">
        <w:rPr>
          <w:lang w:val="en-US"/>
        </w:rPr>
        <w:t xml:space="preserve"> connections within the </w:t>
      </w:r>
      <w:r w:rsidR="006A0BAF">
        <w:rPr>
          <w:lang w:val="en-US"/>
        </w:rPr>
        <w:t>NEBRC</w:t>
      </w:r>
      <w:r w:rsidR="00EF6188" w:rsidRPr="00A44A1B">
        <w:rPr>
          <w:lang w:val="en-US"/>
        </w:rPr>
        <w:t xml:space="preserve"> </w:t>
      </w:r>
      <w:r w:rsidR="00CE6C1B">
        <w:rPr>
          <w:lang w:val="en-US"/>
        </w:rPr>
        <w:t>n</w:t>
      </w:r>
      <w:r w:rsidR="00EF6188" w:rsidRPr="00A44A1B">
        <w:rPr>
          <w:lang w:val="en-US"/>
        </w:rPr>
        <w:t>etwork</w:t>
      </w:r>
      <w:r w:rsidR="00B517E0">
        <w:rPr>
          <w:lang w:val="en-US"/>
        </w:rPr>
        <w:t xml:space="preserve"> and disseminated the survey using </w:t>
      </w:r>
      <w:r w:rsidR="002E27FC">
        <w:rPr>
          <w:lang w:val="en-US"/>
        </w:rPr>
        <w:t xml:space="preserve">Qualtrics </w:t>
      </w:r>
      <w:r w:rsidR="00A54651" w:rsidRPr="00A44A1B">
        <w:rPr>
          <w:lang w:val="en-US"/>
        </w:rPr>
        <w:t>to SMEs across England, Scotland, Wales and Northern Ireland</w:t>
      </w:r>
      <w:r w:rsidR="00B517E0">
        <w:rPr>
          <w:lang w:val="en-US"/>
        </w:rPr>
        <w:t xml:space="preserve">. </w:t>
      </w:r>
      <w:r w:rsidR="00A54651" w:rsidRPr="00A44A1B">
        <w:rPr>
          <w:lang w:val="en-US"/>
        </w:rPr>
        <w:t>No incentives were offered to complete the survey.</w:t>
      </w:r>
    </w:p>
    <w:p w14:paraId="70EF576B" w14:textId="77777777" w:rsidR="008F73E2" w:rsidRPr="00A44A1B" w:rsidRDefault="008F73E2" w:rsidP="00DE47C9">
      <w:pPr>
        <w:spacing w:line="480" w:lineRule="auto"/>
        <w:rPr>
          <w:b/>
          <w:bCs/>
          <w:lang w:val="en-US"/>
        </w:rPr>
      </w:pPr>
    </w:p>
    <w:p w14:paraId="0FF9D397" w14:textId="4D4DC6A6" w:rsidR="00924C3E" w:rsidRDefault="00954FF0" w:rsidP="00DE47C9">
      <w:pPr>
        <w:spacing w:line="480" w:lineRule="auto"/>
        <w:rPr>
          <w:b/>
          <w:bCs/>
          <w:lang w:val="en-US"/>
        </w:rPr>
      </w:pPr>
      <w:r w:rsidRPr="00A44A1B">
        <w:rPr>
          <w:b/>
          <w:bCs/>
          <w:lang w:val="en-US"/>
        </w:rPr>
        <w:t xml:space="preserve">Results  </w:t>
      </w:r>
    </w:p>
    <w:p w14:paraId="39AD4FF4" w14:textId="6FB87CCB" w:rsidR="00924C3E" w:rsidRPr="00A44A1B" w:rsidRDefault="00924C3E" w:rsidP="00924C3E">
      <w:pPr>
        <w:spacing w:line="480" w:lineRule="auto"/>
        <w:jc w:val="both"/>
        <w:rPr>
          <w:lang w:val="en-US"/>
        </w:rPr>
      </w:pPr>
      <w:r w:rsidRPr="00A44A1B">
        <w:rPr>
          <w:lang w:val="en-US"/>
        </w:rPr>
        <w:t>The analysis that follows is based upon 85 completed survey</w:t>
      </w:r>
      <w:r>
        <w:rPr>
          <w:lang w:val="en-US"/>
        </w:rPr>
        <w:t>s</w:t>
      </w:r>
      <w:r w:rsidRPr="00A44A1B">
        <w:rPr>
          <w:lang w:val="en-US"/>
        </w:rPr>
        <w:t xml:space="preserve">. </w:t>
      </w:r>
      <w:r>
        <w:rPr>
          <w:lang w:val="en-US"/>
        </w:rPr>
        <w:t xml:space="preserve">Following a summary of our respondents’ </w:t>
      </w:r>
      <w:r w:rsidR="002E27FC">
        <w:rPr>
          <w:lang w:val="en-US"/>
        </w:rPr>
        <w:t>characteristics</w:t>
      </w:r>
      <w:r>
        <w:rPr>
          <w:lang w:val="en-US"/>
        </w:rPr>
        <w:t xml:space="preserve"> </w:t>
      </w:r>
      <w:r w:rsidR="002E27FC">
        <w:rPr>
          <w:lang w:val="en-US"/>
        </w:rPr>
        <w:t>we</w:t>
      </w:r>
      <w:r>
        <w:rPr>
          <w:lang w:val="en-US"/>
        </w:rPr>
        <w:t xml:space="preserve"> </w:t>
      </w:r>
      <w:r w:rsidRPr="00A44A1B">
        <w:rPr>
          <w:lang w:val="en-US"/>
        </w:rPr>
        <w:t>present our analysis of Threat and Coping Appraisal</w:t>
      </w:r>
      <w:r>
        <w:rPr>
          <w:lang w:val="en-US"/>
        </w:rPr>
        <w:t>.</w:t>
      </w:r>
      <w:r w:rsidRPr="00A44A1B">
        <w:rPr>
          <w:lang w:val="en-US"/>
        </w:rPr>
        <w:t xml:space="preserve"> </w:t>
      </w:r>
      <w:r>
        <w:rPr>
          <w:lang w:val="en-US"/>
        </w:rPr>
        <w:t>W</w:t>
      </w:r>
      <w:r w:rsidRPr="00A44A1B">
        <w:rPr>
          <w:lang w:val="en-US"/>
        </w:rPr>
        <w:t xml:space="preserve">e then present our data on SMEs’ advice and training preferences. Finally, we discuss our qualitative data. </w:t>
      </w:r>
    </w:p>
    <w:p w14:paraId="1F8B2F96" w14:textId="76AC1D8F" w:rsidR="00924C3E" w:rsidRDefault="00924C3E" w:rsidP="00DE47C9">
      <w:pPr>
        <w:spacing w:line="480" w:lineRule="auto"/>
        <w:rPr>
          <w:b/>
          <w:bCs/>
          <w:lang w:val="en-US"/>
        </w:rPr>
      </w:pPr>
    </w:p>
    <w:p w14:paraId="43F6DB6E" w14:textId="77777777" w:rsidR="00DD241B" w:rsidRPr="00A44A1B" w:rsidRDefault="00DD241B" w:rsidP="00DE47C9">
      <w:pPr>
        <w:spacing w:line="480" w:lineRule="auto"/>
        <w:rPr>
          <w:b/>
          <w:bCs/>
          <w:lang w:val="en-US"/>
        </w:rPr>
      </w:pPr>
    </w:p>
    <w:p w14:paraId="723DD57B" w14:textId="3877F0A2" w:rsidR="00954FF0" w:rsidRPr="00A44A1B" w:rsidRDefault="00954FF0" w:rsidP="00DE47C9">
      <w:pPr>
        <w:spacing w:line="480" w:lineRule="auto"/>
        <w:rPr>
          <w:b/>
          <w:bCs/>
          <w:lang w:val="en-US"/>
        </w:rPr>
      </w:pPr>
      <w:r w:rsidRPr="00A44A1B">
        <w:rPr>
          <w:b/>
          <w:bCs/>
          <w:lang w:val="en-US"/>
        </w:rPr>
        <w:t>Respondent Characteristics</w:t>
      </w:r>
    </w:p>
    <w:p w14:paraId="709A8D1A" w14:textId="13985BC7" w:rsidR="008C3967" w:rsidRPr="00A44A1B" w:rsidRDefault="00954FF0" w:rsidP="00DE47C9">
      <w:pPr>
        <w:spacing w:line="480" w:lineRule="auto"/>
        <w:jc w:val="both"/>
        <w:rPr>
          <w:lang w:val="en-US"/>
        </w:rPr>
      </w:pPr>
      <w:r w:rsidRPr="00A44A1B">
        <w:rPr>
          <w:lang w:val="en-US"/>
        </w:rPr>
        <w:lastRenderedPageBreak/>
        <w:t xml:space="preserve">Table </w:t>
      </w:r>
      <w:r w:rsidR="00CA64DB" w:rsidRPr="00A44A1B">
        <w:rPr>
          <w:lang w:val="en-US"/>
        </w:rPr>
        <w:t>2</w:t>
      </w:r>
      <w:r w:rsidRPr="00A44A1B">
        <w:rPr>
          <w:lang w:val="en-US"/>
        </w:rPr>
        <w:t xml:space="preserve"> presents the primary characteristics of our sample. Most respondents reported representing Micro Businesses in sectors other than I.T. </w:t>
      </w:r>
      <w:r w:rsidR="00E15CDB">
        <w:rPr>
          <w:lang w:val="en-US"/>
        </w:rPr>
        <w:t xml:space="preserve">The majority </w:t>
      </w:r>
      <w:r w:rsidRPr="00A44A1B">
        <w:rPr>
          <w:lang w:val="en-US"/>
        </w:rPr>
        <w:t xml:space="preserve">of respondents were business owners or partners and were based within the Northeast </w:t>
      </w:r>
      <w:r w:rsidR="000D4429" w:rsidRPr="00A44A1B">
        <w:rPr>
          <w:lang w:val="en-US"/>
        </w:rPr>
        <w:t xml:space="preserve">England </w:t>
      </w:r>
      <w:r w:rsidRPr="00A44A1B">
        <w:rPr>
          <w:lang w:val="en-US"/>
        </w:rPr>
        <w:t>and Yorkshire region</w:t>
      </w:r>
      <w:r w:rsidR="000D4429" w:rsidRPr="00A44A1B">
        <w:rPr>
          <w:lang w:val="en-US"/>
        </w:rPr>
        <w:t>s</w:t>
      </w:r>
      <w:r w:rsidRPr="00A44A1B">
        <w:rPr>
          <w:lang w:val="en-US"/>
        </w:rPr>
        <w:t xml:space="preserve"> of the UK. </w:t>
      </w:r>
    </w:p>
    <w:p w14:paraId="7424077E" w14:textId="77777777" w:rsidR="008C3967" w:rsidRPr="00A44A1B" w:rsidRDefault="008C3967" w:rsidP="00DE47C9">
      <w:pPr>
        <w:spacing w:line="480" w:lineRule="auto"/>
        <w:jc w:val="center"/>
        <w:rPr>
          <w:lang w:val="en-US"/>
        </w:rPr>
      </w:pPr>
      <w:r w:rsidRPr="00A44A1B">
        <w:rPr>
          <w:lang w:val="en-US"/>
        </w:rPr>
        <w:t>=================</w:t>
      </w:r>
    </w:p>
    <w:p w14:paraId="25406017" w14:textId="5D66D54B" w:rsidR="008C3967" w:rsidRPr="00A44A1B" w:rsidRDefault="008C3967" w:rsidP="00DE47C9">
      <w:pPr>
        <w:spacing w:line="480" w:lineRule="auto"/>
        <w:jc w:val="center"/>
        <w:rPr>
          <w:b/>
          <w:bCs/>
          <w:lang w:val="en-US"/>
        </w:rPr>
      </w:pPr>
      <w:r w:rsidRPr="00A44A1B">
        <w:rPr>
          <w:b/>
          <w:bCs/>
          <w:lang w:val="en-US"/>
        </w:rPr>
        <w:t xml:space="preserve">Table Two about here </w:t>
      </w:r>
    </w:p>
    <w:p w14:paraId="60BB0993" w14:textId="79901DF5" w:rsidR="008F73E2" w:rsidRPr="00A55F3C" w:rsidRDefault="008C3967" w:rsidP="00A55F3C">
      <w:pPr>
        <w:spacing w:line="480" w:lineRule="auto"/>
        <w:jc w:val="center"/>
        <w:rPr>
          <w:b/>
          <w:bCs/>
          <w:lang w:val="en-US"/>
        </w:rPr>
      </w:pPr>
      <w:r w:rsidRPr="00A44A1B">
        <w:rPr>
          <w:b/>
          <w:bCs/>
          <w:lang w:val="en-US"/>
        </w:rPr>
        <w:t>=================</w:t>
      </w:r>
    </w:p>
    <w:p w14:paraId="427DC56D" w14:textId="1626D403" w:rsidR="00D668B5" w:rsidRPr="00A44A1B" w:rsidRDefault="00D668B5" w:rsidP="00DE47C9">
      <w:pPr>
        <w:spacing w:line="480" w:lineRule="auto"/>
        <w:rPr>
          <w:b/>
          <w:bCs/>
          <w:u w:val="single"/>
          <w:lang w:val="en-US"/>
        </w:rPr>
      </w:pPr>
      <w:r w:rsidRPr="00A44A1B">
        <w:rPr>
          <w:b/>
          <w:bCs/>
          <w:u w:val="single"/>
          <w:lang w:val="en-US"/>
        </w:rPr>
        <w:t xml:space="preserve">Threat Appraisal </w:t>
      </w:r>
    </w:p>
    <w:p w14:paraId="386FDAF9" w14:textId="674A07AE" w:rsidR="0033211C" w:rsidRPr="00A44A1B" w:rsidRDefault="005D33C4" w:rsidP="00DE47C9">
      <w:pPr>
        <w:spacing w:line="480" w:lineRule="auto"/>
        <w:jc w:val="both"/>
        <w:rPr>
          <w:lang w:val="en-US"/>
        </w:rPr>
      </w:pPr>
      <w:r w:rsidRPr="00A44A1B">
        <w:rPr>
          <w:lang w:val="en-US"/>
        </w:rPr>
        <w:t>Our analysis</w:t>
      </w:r>
      <w:r w:rsidR="00DF5DAB" w:rsidRPr="00A44A1B">
        <w:rPr>
          <w:lang w:val="en-US"/>
        </w:rPr>
        <w:t xml:space="preserve"> separately compared each respondent’s ratings for perceived vulnerability </w:t>
      </w:r>
      <w:r w:rsidR="00EF6F65" w:rsidRPr="00A44A1B">
        <w:rPr>
          <w:lang w:val="en-US"/>
        </w:rPr>
        <w:t xml:space="preserve">and perceived severity </w:t>
      </w:r>
      <w:r w:rsidR="00DF5DAB" w:rsidRPr="00A44A1B">
        <w:rPr>
          <w:lang w:val="en-US"/>
        </w:rPr>
        <w:t xml:space="preserve">on the 5 attack scenarios (phishing, network hack, malware attack and mobile). A Friedman’s test was used as the </w:t>
      </w:r>
      <w:r w:rsidR="0009213D" w:rsidRPr="00A44A1B">
        <w:rPr>
          <w:lang w:val="en-US"/>
        </w:rPr>
        <w:t>non-parametric</w:t>
      </w:r>
      <w:r w:rsidR="00DF5DAB" w:rsidRPr="00A44A1B">
        <w:rPr>
          <w:lang w:val="en-US"/>
        </w:rPr>
        <w:t xml:space="preserve"> equivalent of a </w:t>
      </w:r>
      <w:r w:rsidR="00D455E7" w:rsidRPr="00A44A1B">
        <w:rPr>
          <w:lang w:val="en-US"/>
        </w:rPr>
        <w:t>repeated-measures</w:t>
      </w:r>
      <w:r w:rsidR="00DF5DAB" w:rsidRPr="00A44A1B">
        <w:rPr>
          <w:lang w:val="en-US"/>
        </w:rPr>
        <w:t xml:space="preserve"> ANOVA because our data is ordinal. Where a significant difference was found we conducted </w:t>
      </w:r>
      <w:r w:rsidR="0009213D" w:rsidRPr="00A44A1B">
        <w:rPr>
          <w:lang w:val="en-US"/>
        </w:rPr>
        <w:t>pairwise comparisons using the Wilcoxon test</w:t>
      </w:r>
      <w:r w:rsidR="00DF5DAB" w:rsidRPr="00A44A1B">
        <w:rPr>
          <w:lang w:val="en-US"/>
        </w:rPr>
        <w:t xml:space="preserve"> with </w:t>
      </w:r>
      <w:r w:rsidR="0009213D" w:rsidRPr="00A44A1B">
        <w:rPr>
          <w:lang w:val="en-US"/>
        </w:rPr>
        <w:t>a Bonferroni adjustment to control for a familywise error.</w:t>
      </w:r>
      <w:r w:rsidR="00E25F13" w:rsidRPr="00A44A1B">
        <w:rPr>
          <w:lang w:val="en-US"/>
        </w:rPr>
        <w:t xml:space="preserve"> We do not </w:t>
      </w:r>
      <w:r w:rsidR="000D4ADD" w:rsidRPr="00A44A1B">
        <w:rPr>
          <w:lang w:val="en-US"/>
        </w:rPr>
        <w:t xml:space="preserve">use any grouping variables such as </w:t>
      </w:r>
      <w:r w:rsidR="00E25F13" w:rsidRPr="00A44A1B">
        <w:rPr>
          <w:lang w:val="en-US"/>
        </w:rPr>
        <w:t xml:space="preserve">SME </w:t>
      </w:r>
      <w:r w:rsidR="0096701E">
        <w:rPr>
          <w:lang w:val="en-US"/>
        </w:rPr>
        <w:t xml:space="preserve">size </w:t>
      </w:r>
      <w:r w:rsidR="00E25F13" w:rsidRPr="00A44A1B">
        <w:rPr>
          <w:lang w:val="en-US"/>
        </w:rPr>
        <w:t xml:space="preserve">due to </w:t>
      </w:r>
      <w:proofErr w:type="gramStart"/>
      <w:r w:rsidR="00DD241B">
        <w:rPr>
          <w:lang w:val="en-US"/>
        </w:rPr>
        <w:t xml:space="preserve">unequal </w:t>
      </w:r>
      <w:r w:rsidR="000D4ADD" w:rsidRPr="00A44A1B">
        <w:rPr>
          <w:lang w:val="en-US"/>
        </w:rPr>
        <w:t xml:space="preserve"> </w:t>
      </w:r>
      <w:r w:rsidR="00362F36">
        <w:rPr>
          <w:lang w:val="en-US"/>
        </w:rPr>
        <w:t>group</w:t>
      </w:r>
      <w:proofErr w:type="gramEnd"/>
      <w:r w:rsidR="00362F36">
        <w:rPr>
          <w:lang w:val="en-US"/>
        </w:rPr>
        <w:t xml:space="preserve"> size</w:t>
      </w:r>
      <w:r w:rsidR="00DD241B">
        <w:rPr>
          <w:lang w:val="en-US"/>
        </w:rPr>
        <w:t>s</w:t>
      </w:r>
      <w:r w:rsidR="000D4ADD" w:rsidRPr="00A44A1B">
        <w:rPr>
          <w:lang w:val="en-US"/>
        </w:rPr>
        <w:t xml:space="preserve">. </w:t>
      </w:r>
    </w:p>
    <w:p w14:paraId="48EDB222" w14:textId="77777777" w:rsidR="008156F8" w:rsidRPr="00A44A1B" w:rsidRDefault="008156F8" w:rsidP="00DE47C9">
      <w:pPr>
        <w:spacing w:line="480" w:lineRule="auto"/>
        <w:rPr>
          <w:b/>
          <w:bCs/>
          <w:lang w:val="en-US"/>
        </w:rPr>
      </w:pPr>
    </w:p>
    <w:p w14:paraId="12562D47" w14:textId="2482CC8B" w:rsidR="00D668B5" w:rsidRPr="00A44A1B" w:rsidRDefault="00D668B5" w:rsidP="00DE47C9">
      <w:pPr>
        <w:spacing w:line="480" w:lineRule="auto"/>
        <w:rPr>
          <w:b/>
          <w:bCs/>
          <w:lang w:val="en-US"/>
        </w:rPr>
      </w:pPr>
      <w:r w:rsidRPr="00A44A1B">
        <w:rPr>
          <w:b/>
          <w:bCs/>
          <w:lang w:val="en-US"/>
        </w:rPr>
        <w:t>Perceived Vulnerability</w:t>
      </w:r>
    </w:p>
    <w:p w14:paraId="709C9CBC" w14:textId="0282482F" w:rsidR="007F1D77" w:rsidRPr="00A44A1B" w:rsidRDefault="00757D2B" w:rsidP="00DE47C9">
      <w:pPr>
        <w:spacing w:line="480" w:lineRule="auto"/>
        <w:jc w:val="both"/>
        <w:rPr>
          <w:lang w:val="en-US"/>
        </w:rPr>
      </w:pPr>
      <w:r>
        <w:rPr>
          <w:lang w:val="en-US"/>
        </w:rPr>
        <w:t>There was a</w:t>
      </w:r>
      <w:r w:rsidR="00D668B5" w:rsidRPr="00A44A1B">
        <w:rPr>
          <w:lang w:val="en-US"/>
        </w:rPr>
        <w:t xml:space="preserve"> significant difference between the ratings for each attack scenario ( </w:t>
      </w:r>
      <m:oMath>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oMath>
      <w:r w:rsidR="00D668B5" w:rsidRPr="00A44A1B">
        <w:rPr>
          <w:lang w:val="en-US"/>
        </w:rPr>
        <w:t xml:space="preserve">= 83.47, df=4, </w:t>
      </w:r>
      <w:r w:rsidR="00D668B5" w:rsidRPr="00A44A1B">
        <w:rPr>
          <w:i/>
          <w:iCs/>
          <w:lang w:val="en-US"/>
        </w:rPr>
        <w:t>p</w:t>
      </w:r>
      <w:r w:rsidR="00D668B5" w:rsidRPr="00A44A1B">
        <w:rPr>
          <w:lang w:val="en-US"/>
        </w:rPr>
        <w:t xml:space="preserve">&lt;.001). Table </w:t>
      </w:r>
      <w:r w:rsidR="00CA64DB" w:rsidRPr="00A44A1B">
        <w:rPr>
          <w:lang w:val="en-US"/>
        </w:rPr>
        <w:t>3</w:t>
      </w:r>
      <w:r w:rsidR="00D668B5" w:rsidRPr="00A44A1B">
        <w:rPr>
          <w:lang w:val="en-US"/>
        </w:rPr>
        <w:t xml:space="preserve"> presents the results for the pairwise comparisons from the </w:t>
      </w:r>
      <w:r w:rsidR="004003F3" w:rsidRPr="00A44A1B">
        <w:rPr>
          <w:lang w:val="en-US"/>
        </w:rPr>
        <w:t>lowest-rated</w:t>
      </w:r>
      <w:r w:rsidR="00D668B5" w:rsidRPr="00A44A1B">
        <w:rPr>
          <w:lang w:val="en-US"/>
        </w:rPr>
        <w:t xml:space="preserve"> scenario (least likely) to highest rated (most likely). Those results marked with an asterisk were statically significant. </w:t>
      </w:r>
    </w:p>
    <w:p w14:paraId="231D55B6" w14:textId="77777777" w:rsidR="008C3967" w:rsidRPr="00A44A1B" w:rsidRDefault="008C3967" w:rsidP="00DE47C9">
      <w:pPr>
        <w:spacing w:line="480" w:lineRule="auto"/>
        <w:jc w:val="both"/>
        <w:rPr>
          <w:lang w:val="en-US"/>
        </w:rPr>
      </w:pPr>
    </w:p>
    <w:p w14:paraId="376DE083" w14:textId="77777777" w:rsidR="008C3967" w:rsidRPr="00A44A1B" w:rsidRDefault="008C3967" w:rsidP="00DE47C9">
      <w:pPr>
        <w:spacing w:line="480" w:lineRule="auto"/>
        <w:jc w:val="center"/>
        <w:rPr>
          <w:lang w:val="en-US"/>
        </w:rPr>
      </w:pPr>
      <w:r w:rsidRPr="00A44A1B">
        <w:rPr>
          <w:lang w:val="en-US"/>
        </w:rPr>
        <w:t>=================</w:t>
      </w:r>
    </w:p>
    <w:p w14:paraId="0D4AE0AD" w14:textId="3B34BAA8" w:rsidR="008C3967" w:rsidRPr="00A44A1B" w:rsidRDefault="008C3967" w:rsidP="00DE47C9">
      <w:pPr>
        <w:spacing w:line="480" w:lineRule="auto"/>
        <w:jc w:val="center"/>
        <w:rPr>
          <w:b/>
          <w:bCs/>
          <w:lang w:val="en-US"/>
        </w:rPr>
      </w:pPr>
      <w:r w:rsidRPr="00A44A1B">
        <w:rPr>
          <w:b/>
          <w:bCs/>
          <w:lang w:val="en-US"/>
        </w:rPr>
        <w:t xml:space="preserve">Table Three about here </w:t>
      </w:r>
    </w:p>
    <w:p w14:paraId="0C9A1395" w14:textId="77777777" w:rsidR="008C3967" w:rsidRPr="00A44A1B" w:rsidRDefault="008C3967" w:rsidP="00DE47C9">
      <w:pPr>
        <w:spacing w:line="480" w:lineRule="auto"/>
        <w:jc w:val="center"/>
        <w:rPr>
          <w:b/>
          <w:bCs/>
          <w:lang w:val="en-US"/>
        </w:rPr>
      </w:pPr>
      <w:r w:rsidRPr="00A44A1B">
        <w:rPr>
          <w:b/>
          <w:bCs/>
          <w:lang w:val="en-US"/>
        </w:rPr>
        <w:t>=================</w:t>
      </w:r>
    </w:p>
    <w:p w14:paraId="193508DA" w14:textId="77777777" w:rsidR="00A8478D" w:rsidRPr="00A44A1B" w:rsidRDefault="00A8478D" w:rsidP="00DE47C9">
      <w:pPr>
        <w:spacing w:line="480" w:lineRule="auto"/>
        <w:jc w:val="both"/>
        <w:rPr>
          <w:lang w:val="en-US"/>
        </w:rPr>
      </w:pPr>
    </w:p>
    <w:p w14:paraId="3ADCC370" w14:textId="42E58612" w:rsidR="001D7B5D" w:rsidRPr="00A44A1B" w:rsidRDefault="00D668B5" w:rsidP="00DE47C9">
      <w:pPr>
        <w:spacing w:line="480" w:lineRule="auto"/>
        <w:jc w:val="both"/>
        <w:rPr>
          <w:lang w:val="en-US"/>
        </w:rPr>
      </w:pPr>
      <w:r w:rsidRPr="00A44A1B">
        <w:rPr>
          <w:lang w:val="en-US"/>
        </w:rPr>
        <w:t>Respondents reported feeling least vulnerable to network hack (</w:t>
      </w:r>
      <w:proofErr w:type="spellStart"/>
      <w:r w:rsidRPr="00A44A1B">
        <w:rPr>
          <w:lang w:val="en-US"/>
        </w:rPr>
        <w:t>Mdn</w:t>
      </w:r>
      <w:proofErr w:type="spellEnd"/>
      <w:r w:rsidRPr="00A44A1B">
        <w:rPr>
          <w:lang w:val="en-US"/>
        </w:rPr>
        <w:t xml:space="preserve"> 2.0, </w:t>
      </w:r>
      <w:r w:rsidRPr="00A44A1B">
        <w:rPr>
          <w:i/>
          <w:iCs/>
          <w:color w:val="202124"/>
          <w:shd w:val="clear" w:color="auto" w:fill="FFFFFF"/>
          <w:lang w:val="en-US"/>
        </w:rPr>
        <w:t>x̅</w:t>
      </w:r>
      <w:r w:rsidRPr="00A44A1B">
        <w:rPr>
          <w:lang w:val="en-US"/>
        </w:rPr>
        <w:t xml:space="preserve"> 2.54) and data loss (</w:t>
      </w:r>
      <w:proofErr w:type="spellStart"/>
      <w:r w:rsidRPr="00A44A1B">
        <w:rPr>
          <w:lang w:val="en-US"/>
        </w:rPr>
        <w:t>Mdn</w:t>
      </w:r>
      <w:proofErr w:type="spellEnd"/>
      <w:r w:rsidRPr="00A44A1B">
        <w:rPr>
          <w:lang w:val="en-US"/>
        </w:rPr>
        <w:t xml:space="preserve"> 3.0,</w:t>
      </w:r>
      <w:r w:rsidRPr="00A44A1B">
        <w:rPr>
          <w:i/>
          <w:iCs/>
          <w:lang w:val="en-US"/>
        </w:rPr>
        <w:t xml:space="preserve"> </w:t>
      </w:r>
      <w:r w:rsidRPr="00A44A1B">
        <w:rPr>
          <w:i/>
          <w:iCs/>
          <w:color w:val="202124"/>
          <w:shd w:val="clear" w:color="auto" w:fill="FFFFFF"/>
          <w:lang w:val="en-US"/>
        </w:rPr>
        <w:t>x̅</w:t>
      </w:r>
      <w:r w:rsidRPr="00A44A1B">
        <w:rPr>
          <w:lang w:val="en-US"/>
        </w:rPr>
        <w:t xml:space="preserve"> 2.66). While not significantly different from each other, </w:t>
      </w:r>
      <w:r w:rsidR="000D4429" w:rsidRPr="00A44A1B">
        <w:rPr>
          <w:lang w:val="en-US"/>
        </w:rPr>
        <w:t>both</w:t>
      </w:r>
      <w:r w:rsidR="00B41E3B" w:rsidRPr="00A44A1B">
        <w:rPr>
          <w:lang w:val="en-US"/>
        </w:rPr>
        <w:t xml:space="preserve"> </w:t>
      </w:r>
      <w:r w:rsidRPr="00A44A1B">
        <w:rPr>
          <w:lang w:val="en-US"/>
        </w:rPr>
        <w:t>scenarios were rated as being significantly less likely than Malware Infection (</w:t>
      </w:r>
      <w:proofErr w:type="spellStart"/>
      <w:r w:rsidRPr="00A44A1B">
        <w:rPr>
          <w:lang w:val="en-US"/>
        </w:rPr>
        <w:t>Mdn</w:t>
      </w:r>
      <w:proofErr w:type="spellEnd"/>
      <w:r w:rsidRPr="00A44A1B">
        <w:rPr>
          <w:lang w:val="en-US"/>
        </w:rPr>
        <w:t xml:space="preserve"> 3.0 2.0, </w:t>
      </w:r>
      <w:r w:rsidRPr="00A44A1B">
        <w:rPr>
          <w:i/>
          <w:iCs/>
          <w:color w:val="202124"/>
          <w:shd w:val="clear" w:color="auto" w:fill="FFFFFF"/>
          <w:lang w:val="en-US"/>
        </w:rPr>
        <w:t>x̅</w:t>
      </w:r>
      <w:r w:rsidRPr="00A44A1B">
        <w:rPr>
          <w:lang w:val="en-US"/>
        </w:rPr>
        <w:t xml:space="preserve"> 3.04), </w:t>
      </w:r>
      <w:r w:rsidR="00E17BC8" w:rsidRPr="00A44A1B">
        <w:rPr>
          <w:lang w:val="en-US"/>
        </w:rPr>
        <w:t>Mobile</w:t>
      </w:r>
      <w:r w:rsidR="00111AE0" w:rsidRPr="00A44A1B">
        <w:rPr>
          <w:lang w:val="en-US"/>
        </w:rPr>
        <w:t xml:space="preserve"> </w:t>
      </w:r>
      <w:r w:rsidR="00E17BC8" w:rsidRPr="00A44A1B">
        <w:rPr>
          <w:lang w:val="en-US"/>
        </w:rPr>
        <w:t>device security</w:t>
      </w:r>
      <w:r w:rsidRPr="00A44A1B">
        <w:rPr>
          <w:lang w:val="en-US"/>
        </w:rPr>
        <w:t xml:space="preserve"> (</w:t>
      </w:r>
      <w:proofErr w:type="spellStart"/>
      <w:r w:rsidRPr="00A44A1B">
        <w:rPr>
          <w:lang w:val="en-US"/>
        </w:rPr>
        <w:t>Mdn</w:t>
      </w:r>
      <w:proofErr w:type="spellEnd"/>
      <w:r w:rsidRPr="00A44A1B">
        <w:rPr>
          <w:lang w:val="en-US"/>
        </w:rPr>
        <w:t xml:space="preserve"> 3.0, </w:t>
      </w:r>
      <w:r w:rsidRPr="00A44A1B">
        <w:rPr>
          <w:i/>
          <w:iCs/>
          <w:color w:val="202124"/>
          <w:shd w:val="clear" w:color="auto" w:fill="FFFFFF"/>
          <w:lang w:val="en-US"/>
        </w:rPr>
        <w:t>x̅</w:t>
      </w:r>
      <w:r w:rsidRPr="00A44A1B">
        <w:rPr>
          <w:lang w:val="en-US"/>
        </w:rPr>
        <w:t xml:space="preserve"> 3.15), and Phishing (</w:t>
      </w:r>
      <w:proofErr w:type="spellStart"/>
      <w:r w:rsidRPr="00A44A1B">
        <w:rPr>
          <w:lang w:val="en-US"/>
        </w:rPr>
        <w:t>Mdn</w:t>
      </w:r>
      <w:proofErr w:type="spellEnd"/>
      <w:r w:rsidRPr="00A44A1B">
        <w:rPr>
          <w:color w:val="FFFF00"/>
          <w:lang w:val="en-US"/>
        </w:rPr>
        <w:t xml:space="preserve"> </w:t>
      </w:r>
      <w:r w:rsidRPr="00A44A1B">
        <w:rPr>
          <w:color w:val="000000" w:themeColor="text1"/>
          <w:lang w:val="en-US"/>
        </w:rPr>
        <w:t>3</w:t>
      </w:r>
      <w:r w:rsidR="00847B5E" w:rsidRPr="00A44A1B">
        <w:rPr>
          <w:color w:val="000000" w:themeColor="text1"/>
          <w:lang w:val="en-US"/>
        </w:rPr>
        <w:t>.5</w:t>
      </w:r>
      <w:r w:rsidRPr="00A44A1B">
        <w:rPr>
          <w:color w:val="000000" w:themeColor="text1"/>
          <w:lang w:val="en-US"/>
        </w:rPr>
        <w:t>.</w:t>
      </w:r>
      <w:r w:rsidRPr="00A44A1B">
        <w:rPr>
          <w:lang w:val="en-US"/>
        </w:rPr>
        <w:t xml:space="preserve">0, </w:t>
      </w:r>
      <w:r w:rsidRPr="00A44A1B">
        <w:rPr>
          <w:i/>
          <w:iCs/>
          <w:color w:val="202124"/>
          <w:shd w:val="clear" w:color="auto" w:fill="FFFFFF"/>
          <w:lang w:val="en-US"/>
        </w:rPr>
        <w:t>x̅</w:t>
      </w:r>
      <w:r w:rsidRPr="00A44A1B">
        <w:rPr>
          <w:lang w:val="en-US"/>
        </w:rPr>
        <w:t xml:space="preserve"> 3.55). </w:t>
      </w:r>
      <w:r w:rsidRPr="00114DCD">
        <w:rPr>
          <w:lang w:val="en-US"/>
        </w:rPr>
        <w:t xml:space="preserve">Phishing and </w:t>
      </w:r>
      <w:r w:rsidR="00E17BC8" w:rsidRPr="00513A55">
        <w:rPr>
          <w:lang w:val="en-US"/>
        </w:rPr>
        <w:t>Mobile</w:t>
      </w:r>
      <w:r w:rsidR="00111AE0" w:rsidRPr="005F34A8">
        <w:rPr>
          <w:lang w:val="en-US"/>
        </w:rPr>
        <w:t xml:space="preserve"> </w:t>
      </w:r>
      <w:r w:rsidR="00E17BC8" w:rsidRPr="005F34A8">
        <w:rPr>
          <w:lang w:val="en-US"/>
        </w:rPr>
        <w:t>device security</w:t>
      </w:r>
      <w:r w:rsidR="00111AE0" w:rsidRPr="005F34A8">
        <w:rPr>
          <w:lang w:val="en-US"/>
        </w:rPr>
        <w:t xml:space="preserve"> </w:t>
      </w:r>
      <w:r w:rsidRPr="005F34A8">
        <w:rPr>
          <w:lang w:val="en-US"/>
        </w:rPr>
        <w:t xml:space="preserve">received the highest </w:t>
      </w:r>
      <w:r w:rsidR="00B41E3B" w:rsidRPr="005F34A8">
        <w:rPr>
          <w:lang w:val="en-US"/>
        </w:rPr>
        <w:t xml:space="preserve">vulnerability </w:t>
      </w:r>
      <w:r w:rsidRPr="005F34A8">
        <w:rPr>
          <w:lang w:val="en-US"/>
        </w:rPr>
        <w:t>ratings, although they were not significantly different from one another.</w:t>
      </w:r>
    </w:p>
    <w:p w14:paraId="34F871F4" w14:textId="77777777" w:rsidR="00EF6F65" w:rsidRPr="00A44A1B" w:rsidRDefault="00EF6F65" w:rsidP="00DE47C9">
      <w:pPr>
        <w:spacing w:line="480" w:lineRule="auto"/>
        <w:rPr>
          <w:b/>
          <w:bCs/>
          <w:lang w:val="en-US"/>
        </w:rPr>
      </w:pPr>
    </w:p>
    <w:p w14:paraId="656255C4" w14:textId="0E6E351E" w:rsidR="00D668B5" w:rsidRPr="00A44A1B" w:rsidRDefault="00D668B5" w:rsidP="00DE47C9">
      <w:pPr>
        <w:spacing w:line="480" w:lineRule="auto"/>
        <w:rPr>
          <w:b/>
          <w:bCs/>
          <w:lang w:val="en-US"/>
        </w:rPr>
      </w:pPr>
      <w:r w:rsidRPr="00A44A1B">
        <w:rPr>
          <w:b/>
          <w:bCs/>
          <w:lang w:val="en-US"/>
        </w:rPr>
        <w:t xml:space="preserve">Perceived </w:t>
      </w:r>
      <w:r w:rsidR="000346F0" w:rsidRPr="00A44A1B">
        <w:rPr>
          <w:b/>
          <w:bCs/>
          <w:lang w:val="en-US"/>
        </w:rPr>
        <w:t>Severity</w:t>
      </w:r>
    </w:p>
    <w:p w14:paraId="08811A92" w14:textId="510FB7C4" w:rsidR="00D668B5" w:rsidRPr="00A44A1B" w:rsidRDefault="002E27FC" w:rsidP="00DE47C9">
      <w:pPr>
        <w:spacing w:line="480" w:lineRule="auto"/>
        <w:jc w:val="both"/>
        <w:rPr>
          <w:lang w:val="en-US"/>
        </w:rPr>
      </w:pPr>
      <w:r>
        <w:rPr>
          <w:lang w:val="en-US"/>
        </w:rPr>
        <w:t xml:space="preserve">There was </w:t>
      </w:r>
      <w:r w:rsidR="00D668B5" w:rsidRPr="00A44A1B">
        <w:rPr>
          <w:lang w:val="en-US"/>
        </w:rPr>
        <w:t xml:space="preserve">a significant difference between the ratings for each of the attack scenarios ( </w:t>
      </w:r>
      <m:oMath>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oMath>
      <w:r w:rsidR="00D668B5" w:rsidRPr="00A44A1B">
        <w:rPr>
          <w:lang w:val="en-US"/>
        </w:rPr>
        <w:t xml:space="preserve">= 20.67, df=4, </w:t>
      </w:r>
      <w:r w:rsidR="00D668B5" w:rsidRPr="00A44A1B">
        <w:rPr>
          <w:i/>
          <w:iCs/>
          <w:lang w:val="en-US"/>
        </w:rPr>
        <w:t>p</w:t>
      </w:r>
      <w:r w:rsidR="00D668B5" w:rsidRPr="00A44A1B">
        <w:rPr>
          <w:lang w:val="en-US"/>
        </w:rPr>
        <w:t xml:space="preserve">&lt;.001). </w:t>
      </w:r>
      <w:r>
        <w:rPr>
          <w:lang w:val="en-US"/>
        </w:rPr>
        <w:t xml:space="preserve">There was </w:t>
      </w:r>
      <w:r w:rsidR="00D668B5" w:rsidRPr="00A44A1B">
        <w:rPr>
          <w:lang w:val="en-US"/>
        </w:rPr>
        <w:t xml:space="preserve">one significant pairwise comparison (Z=-3.345, </w:t>
      </w:r>
      <w:r w:rsidR="00D668B5" w:rsidRPr="00A44A1B">
        <w:rPr>
          <w:i/>
          <w:iCs/>
          <w:lang w:val="en-US"/>
        </w:rPr>
        <w:t>p</w:t>
      </w:r>
      <w:r w:rsidR="00D668B5" w:rsidRPr="00A44A1B">
        <w:rPr>
          <w:lang w:val="en-US"/>
        </w:rPr>
        <w:t>&lt;.001)</w:t>
      </w:r>
      <w:r w:rsidR="00930B7B" w:rsidRPr="00A44A1B">
        <w:rPr>
          <w:lang w:val="en-US"/>
        </w:rPr>
        <w:t>,</w:t>
      </w:r>
      <w:r w:rsidR="00D668B5" w:rsidRPr="00A44A1B">
        <w:rPr>
          <w:lang w:val="en-US"/>
        </w:rPr>
        <w:t xml:space="preserve"> between the </w:t>
      </w:r>
      <w:r w:rsidR="004003F3" w:rsidRPr="00A44A1B">
        <w:rPr>
          <w:lang w:val="en-US"/>
        </w:rPr>
        <w:t>highest-rated</w:t>
      </w:r>
      <w:r w:rsidR="00D668B5" w:rsidRPr="00A44A1B">
        <w:rPr>
          <w:lang w:val="en-US"/>
        </w:rPr>
        <w:t xml:space="preserve"> scenario </w:t>
      </w:r>
      <w:r w:rsidR="00D668B5" w:rsidRPr="008A20F6">
        <w:rPr>
          <w:lang w:val="en-US"/>
        </w:rPr>
        <w:t xml:space="preserve">(data loss; </w:t>
      </w:r>
      <w:proofErr w:type="spellStart"/>
      <w:r w:rsidR="00D668B5" w:rsidRPr="008A20F6">
        <w:rPr>
          <w:lang w:val="en-US"/>
        </w:rPr>
        <w:t>Mdn</w:t>
      </w:r>
      <w:proofErr w:type="spellEnd"/>
      <w:r w:rsidR="00D668B5" w:rsidRPr="008A20F6">
        <w:rPr>
          <w:lang w:val="en-US"/>
        </w:rPr>
        <w:t xml:space="preserve"> 4.0</w:t>
      </w:r>
      <w:r w:rsidR="00D668B5" w:rsidRPr="00513A55">
        <w:rPr>
          <w:lang w:val="en-US"/>
        </w:rPr>
        <w:t>,</w:t>
      </w:r>
      <w:r w:rsidR="00D668B5" w:rsidRPr="005F34A8">
        <w:rPr>
          <w:i/>
          <w:iCs/>
          <w:lang w:val="en-US"/>
        </w:rPr>
        <w:t xml:space="preserve"> </w:t>
      </w:r>
      <w:r w:rsidR="00D668B5" w:rsidRPr="005F34A8">
        <w:rPr>
          <w:i/>
          <w:iCs/>
          <w:color w:val="202124"/>
          <w:shd w:val="clear" w:color="auto" w:fill="FFFFFF"/>
          <w:lang w:val="en-US"/>
        </w:rPr>
        <w:t>x̅</w:t>
      </w:r>
      <w:r w:rsidR="00D668B5" w:rsidRPr="005F34A8">
        <w:rPr>
          <w:lang w:val="en-US"/>
        </w:rPr>
        <w:t xml:space="preserve"> </w:t>
      </w:r>
      <w:r w:rsidR="00A55F3C" w:rsidRPr="005F34A8">
        <w:rPr>
          <w:lang w:val="en-US"/>
        </w:rPr>
        <w:t>3.86)</w:t>
      </w:r>
      <w:r w:rsidR="00D668B5" w:rsidRPr="005F34A8">
        <w:rPr>
          <w:lang w:val="en-US"/>
        </w:rPr>
        <w:t xml:space="preserve"> and the lowest (</w:t>
      </w:r>
      <w:r w:rsidR="00E17BC8" w:rsidRPr="005F34A8">
        <w:rPr>
          <w:lang w:val="en-US"/>
        </w:rPr>
        <w:t>Mobile security</w:t>
      </w:r>
      <w:r w:rsidR="00111AE0" w:rsidRPr="005F34A8">
        <w:rPr>
          <w:lang w:val="en-US"/>
        </w:rPr>
        <w:t xml:space="preserve"> </w:t>
      </w:r>
      <w:proofErr w:type="spellStart"/>
      <w:r w:rsidR="00D668B5" w:rsidRPr="005F34A8">
        <w:rPr>
          <w:lang w:val="en-US"/>
        </w:rPr>
        <w:t>Mdn</w:t>
      </w:r>
      <w:proofErr w:type="spellEnd"/>
      <w:r w:rsidR="00D668B5" w:rsidRPr="005F34A8">
        <w:rPr>
          <w:lang w:val="en-US"/>
        </w:rPr>
        <w:t xml:space="preserve"> 4.0,</w:t>
      </w:r>
      <w:r w:rsidR="00D668B5" w:rsidRPr="005F34A8">
        <w:rPr>
          <w:i/>
          <w:iCs/>
          <w:lang w:val="en-US"/>
        </w:rPr>
        <w:t xml:space="preserve"> </w:t>
      </w:r>
      <w:r w:rsidR="00D668B5" w:rsidRPr="005F34A8">
        <w:rPr>
          <w:i/>
          <w:iCs/>
          <w:color w:val="202124"/>
          <w:shd w:val="clear" w:color="auto" w:fill="FFFFFF"/>
          <w:lang w:val="en-US"/>
        </w:rPr>
        <w:t>x̅</w:t>
      </w:r>
      <w:r w:rsidR="00D668B5" w:rsidRPr="005F34A8">
        <w:rPr>
          <w:lang w:val="en-US"/>
        </w:rPr>
        <w:t xml:space="preserve"> 3.26).</w:t>
      </w:r>
      <w:r w:rsidR="00D668B5" w:rsidRPr="00A44A1B">
        <w:rPr>
          <w:lang w:val="en-US"/>
        </w:rPr>
        <w:t xml:space="preserve"> </w:t>
      </w:r>
    </w:p>
    <w:p w14:paraId="32DEF639" w14:textId="77777777" w:rsidR="00BB6BF1" w:rsidRPr="00A44A1B" w:rsidRDefault="00BB6BF1" w:rsidP="00DE47C9">
      <w:pPr>
        <w:spacing w:line="480" w:lineRule="auto"/>
        <w:jc w:val="both"/>
        <w:rPr>
          <w:lang w:val="en-US"/>
        </w:rPr>
      </w:pPr>
    </w:p>
    <w:p w14:paraId="7D8245F3" w14:textId="0214D058" w:rsidR="004820C7" w:rsidRPr="00A44A1B" w:rsidRDefault="004820C7" w:rsidP="00DE47C9">
      <w:pPr>
        <w:spacing w:line="480" w:lineRule="auto"/>
        <w:jc w:val="both"/>
        <w:rPr>
          <w:b/>
          <w:bCs/>
          <w:lang w:val="en-US"/>
        </w:rPr>
      </w:pPr>
      <w:r w:rsidRPr="00A44A1B">
        <w:rPr>
          <w:b/>
          <w:bCs/>
          <w:lang w:val="en-US"/>
        </w:rPr>
        <w:t>Threat Appraisal Summary</w:t>
      </w:r>
      <w:r w:rsidR="00431A12" w:rsidRPr="00A44A1B">
        <w:rPr>
          <w:b/>
          <w:bCs/>
          <w:lang w:val="en-US"/>
        </w:rPr>
        <w:t xml:space="preserve"> </w:t>
      </w:r>
    </w:p>
    <w:p w14:paraId="6341EBB3" w14:textId="6E5737E1" w:rsidR="00571C31" w:rsidRPr="00A44A1B" w:rsidRDefault="004820C7" w:rsidP="00DE47C9">
      <w:pPr>
        <w:spacing w:line="480" w:lineRule="auto"/>
        <w:jc w:val="both"/>
        <w:rPr>
          <w:lang w:val="en-US"/>
        </w:rPr>
      </w:pPr>
      <w:r w:rsidRPr="00A44A1B">
        <w:rPr>
          <w:lang w:val="en-US"/>
        </w:rPr>
        <w:t xml:space="preserve">Fig </w:t>
      </w:r>
      <w:r w:rsidR="004E3DFD" w:rsidRPr="00A44A1B">
        <w:rPr>
          <w:lang w:val="en-US"/>
        </w:rPr>
        <w:t>1</w:t>
      </w:r>
      <w:r w:rsidR="003C3A5B" w:rsidRPr="00A44A1B">
        <w:rPr>
          <w:lang w:val="en-US"/>
        </w:rPr>
        <w:t xml:space="preserve"> </w:t>
      </w:r>
      <w:r w:rsidRPr="00A44A1B">
        <w:rPr>
          <w:lang w:val="en-US"/>
        </w:rPr>
        <w:t>shows the proportion of respondents who rated their Perceived vulnerability and Severity to be low</w:t>
      </w:r>
      <w:r w:rsidR="0086604A" w:rsidRPr="00A44A1B">
        <w:rPr>
          <w:lang w:val="en-US"/>
        </w:rPr>
        <w:t xml:space="preserve"> (rating 1-2)</w:t>
      </w:r>
      <w:r w:rsidRPr="00A44A1B">
        <w:rPr>
          <w:lang w:val="en-US"/>
        </w:rPr>
        <w:t>, medium</w:t>
      </w:r>
      <w:r w:rsidR="0086604A" w:rsidRPr="00A44A1B">
        <w:rPr>
          <w:lang w:val="en-US"/>
        </w:rPr>
        <w:t xml:space="preserve"> (rating 3)</w:t>
      </w:r>
      <w:r w:rsidRPr="00A44A1B">
        <w:rPr>
          <w:lang w:val="en-US"/>
        </w:rPr>
        <w:t xml:space="preserve"> or </w:t>
      </w:r>
      <w:r w:rsidR="004003F3" w:rsidRPr="00A44A1B">
        <w:rPr>
          <w:lang w:val="en-US"/>
        </w:rPr>
        <w:t>high</w:t>
      </w:r>
      <w:r w:rsidR="0086604A" w:rsidRPr="00A44A1B">
        <w:rPr>
          <w:lang w:val="en-US"/>
        </w:rPr>
        <w:t xml:space="preserve"> (rating 4-5)</w:t>
      </w:r>
      <w:r w:rsidRPr="00A44A1B">
        <w:rPr>
          <w:lang w:val="en-US"/>
        </w:rPr>
        <w:t xml:space="preserve"> for </w:t>
      </w:r>
      <w:r w:rsidR="00362F36">
        <w:rPr>
          <w:lang w:val="en-US"/>
        </w:rPr>
        <w:t>n</w:t>
      </w:r>
      <w:r w:rsidRPr="00A44A1B">
        <w:rPr>
          <w:lang w:val="en-US"/>
        </w:rPr>
        <w:t>etwork hack and data loss. In both cases</w:t>
      </w:r>
      <w:r w:rsidR="004003F3" w:rsidRPr="00A44A1B">
        <w:rPr>
          <w:lang w:val="en-US"/>
        </w:rPr>
        <w:t>,</w:t>
      </w:r>
      <w:r w:rsidRPr="00A44A1B">
        <w:rPr>
          <w:lang w:val="en-US"/>
        </w:rPr>
        <w:t xml:space="preserve"> the risk is assessed as low (dashed outlined circles) but the impact is assessed as high (jagged circle). Ratings for </w:t>
      </w:r>
      <w:r w:rsidR="00C04A7A">
        <w:rPr>
          <w:lang w:val="en-US"/>
        </w:rPr>
        <w:t xml:space="preserve">the other scenarios </w:t>
      </w:r>
      <w:r w:rsidRPr="00A44A1B">
        <w:rPr>
          <w:lang w:val="en-US"/>
        </w:rPr>
        <w:t xml:space="preserve">were more congruent with respondents rating the risk of an attack as higher and the impact </w:t>
      </w:r>
      <w:r w:rsidR="004003F3" w:rsidRPr="00A44A1B">
        <w:rPr>
          <w:lang w:val="en-US"/>
        </w:rPr>
        <w:t>as</w:t>
      </w:r>
      <w:r w:rsidRPr="00A44A1B">
        <w:rPr>
          <w:lang w:val="en-US"/>
        </w:rPr>
        <w:t xml:space="preserve"> equally high.   </w:t>
      </w:r>
    </w:p>
    <w:p w14:paraId="7A662866" w14:textId="77777777" w:rsidR="00571C31" w:rsidRPr="00A44A1B" w:rsidRDefault="00571C31" w:rsidP="00DE47C9">
      <w:pPr>
        <w:spacing w:line="480" w:lineRule="auto"/>
        <w:jc w:val="both"/>
        <w:rPr>
          <w:lang w:val="en-US"/>
        </w:rPr>
      </w:pPr>
    </w:p>
    <w:p w14:paraId="3C28D860" w14:textId="77777777" w:rsidR="00571C31" w:rsidRPr="00A44A1B" w:rsidRDefault="00571C31" w:rsidP="00DE47C9">
      <w:pPr>
        <w:spacing w:line="480" w:lineRule="auto"/>
        <w:jc w:val="center"/>
        <w:rPr>
          <w:lang w:val="en-US"/>
        </w:rPr>
      </w:pPr>
      <w:r w:rsidRPr="00A44A1B">
        <w:rPr>
          <w:lang w:val="en-US"/>
        </w:rPr>
        <w:t>=================</w:t>
      </w:r>
    </w:p>
    <w:p w14:paraId="0601B684" w14:textId="2E6BC52F" w:rsidR="00571C31" w:rsidRPr="00A44A1B" w:rsidRDefault="00571C31" w:rsidP="00DE47C9">
      <w:pPr>
        <w:spacing w:line="480" w:lineRule="auto"/>
        <w:jc w:val="center"/>
        <w:rPr>
          <w:b/>
          <w:bCs/>
          <w:lang w:val="en-US"/>
        </w:rPr>
      </w:pPr>
      <w:r w:rsidRPr="00A44A1B">
        <w:rPr>
          <w:b/>
          <w:bCs/>
          <w:lang w:val="en-US"/>
        </w:rPr>
        <w:t xml:space="preserve">Figure one about here </w:t>
      </w:r>
    </w:p>
    <w:p w14:paraId="0AC39F0D" w14:textId="77777777" w:rsidR="00571C31" w:rsidRPr="00A44A1B" w:rsidRDefault="00571C31" w:rsidP="00DE47C9">
      <w:pPr>
        <w:spacing w:line="480" w:lineRule="auto"/>
        <w:jc w:val="center"/>
        <w:rPr>
          <w:b/>
          <w:bCs/>
          <w:lang w:val="en-US"/>
        </w:rPr>
      </w:pPr>
      <w:r w:rsidRPr="00A44A1B">
        <w:rPr>
          <w:b/>
          <w:bCs/>
          <w:lang w:val="en-US"/>
        </w:rPr>
        <w:t>=================</w:t>
      </w:r>
    </w:p>
    <w:p w14:paraId="69549F3D" w14:textId="77777777" w:rsidR="00D668B5" w:rsidRPr="00A44A1B" w:rsidRDefault="00D668B5" w:rsidP="00DE47C9">
      <w:pPr>
        <w:spacing w:line="480" w:lineRule="auto"/>
        <w:jc w:val="both"/>
        <w:rPr>
          <w:lang w:val="en-US"/>
        </w:rPr>
      </w:pPr>
    </w:p>
    <w:p w14:paraId="6E6DE76F" w14:textId="6CE1D652" w:rsidR="00D668B5" w:rsidRPr="00A44A1B" w:rsidRDefault="00737E6F" w:rsidP="00DE47C9">
      <w:pPr>
        <w:spacing w:line="480" w:lineRule="auto"/>
        <w:rPr>
          <w:b/>
          <w:bCs/>
          <w:u w:val="single"/>
          <w:lang w:val="en-US"/>
        </w:rPr>
      </w:pPr>
      <w:r w:rsidRPr="00A44A1B">
        <w:rPr>
          <w:b/>
          <w:bCs/>
          <w:u w:val="single"/>
          <w:lang w:val="en-US"/>
        </w:rPr>
        <w:lastRenderedPageBreak/>
        <w:t xml:space="preserve">Coping Appraisal </w:t>
      </w:r>
    </w:p>
    <w:p w14:paraId="09548C55" w14:textId="2307A648" w:rsidR="00D668B5" w:rsidRPr="00A44A1B" w:rsidRDefault="00D668B5" w:rsidP="00DE47C9">
      <w:pPr>
        <w:spacing w:line="480" w:lineRule="auto"/>
        <w:jc w:val="both"/>
        <w:rPr>
          <w:lang w:val="en-US"/>
        </w:rPr>
      </w:pPr>
      <w:r w:rsidRPr="00A44A1B">
        <w:rPr>
          <w:lang w:val="en-US"/>
        </w:rPr>
        <w:t>In this section</w:t>
      </w:r>
      <w:r w:rsidR="00CD64AB" w:rsidRPr="00A44A1B">
        <w:rPr>
          <w:lang w:val="en-US"/>
        </w:rPr>
        <w:t>,</w:t>
      </w:r>
      <w:r w:rsidRPr="00A44A1B">
        <w:rPr>
          <w:lang w:val="en-US"/>
        </w:rPr>
        <w:t xml:space="preserve"> we present our analysis of SMEs’ ratings f</w:t>
      </w:r>
      <w:r w:rsidR="00362F36">
        <w:rPr>
          <w:lang w:val="en-US"/>
        </w:rPr>
        <w:t>or</w:t>
      </w:r>
      <w:r w:rsidRPr="00A44A1B">
        <w:rPr>
          <w:lang w:val="en-US"/>
        </w:rPr>
        <w:t xml:space="preserve"> </w:t>
      </w:r>
      <w:r w:rsidR="00655FD1" w:rsidRPr="00A44A1B">
        <w:rPr>
          <w:lang w:val="en-US"/>
        </w:rPr>
        <w:t>R</w:t>
      </w:r>
      <w:r w:rsidR="00737E6F" w:rsidRPr="00A44A1B">
        <w:rPr>
          <w:lang w:val="en-US"/>
        </w:rPr>
        <w:t xml:space="preserve">esponse </w:t>
      </w:r>
      <w:r w:rsidR="00655FD1" w:rsidRPr="00A44A1B">
        <w:rPr>
          <w:lang w:val="en-US"/>
        </w:rPr>
        <w:t>C</w:t>
      </w:r>
      <w:r w:rsidRPr="00A44A1B">
        <w:rPr>
          <w:lang w:val="en-US"/>
        </w:rPr>
        <w:t>osts</w:t>
      </w:r>
      <w:r w:rsidR="00655FD1" w:rsidRPr="00A44A1B">
        <w:rPr>
          <w:lang w:val="en-US"/>
        </w:rPr>
        <w:t xml:space="preserve">, </w:t>
      </w:r>
      <w:r w:rsidR="00737E6F" w:rsidRPr="00A44A1B">
        <w:rPr>
          <w:lang w:val="en-US"/>
        </w:rPr>
        <w:t xml:space="preserve">Response Efficacy </w:t>
      </w:r>
      <w:r w:rsidR="00655FD1" w:rsidRPr="00A44A1B">
        <w:rPr>
          <w:lang w:val="en-US"/>
        </w:rPr>
        <w:t xml:space="preserve">and Self-Efficacy </w:t>
      </w:r>
      <w:r w:rsidR="00DD6A69" w:rsidRPr="00A44A1B">
        <w:rPr>
          <w:lang w:val="en-US"/>
        </w:rPr>
        <w:t xml:space="preserve">concerning implementing </w:t>
      </w:r>
      <w:r w:rsidR="00655FD1" w:rsidRPr="00A44A1B">
        <w:rPr>
          <w:lang w:val="en-US"/>
        </w:rPr>
        <w:t xml:space="preserve">measures relating to </w:t>
      </w:r>
      <w:r w:rsidRPr="00A44A1B">
        <w:rPr>
          <w:lang w:val="en-US"/>
        </w:rPr>
        <w:t>the NCSC small business guide recommendations</w:t>
      </w:r>
      <w:r w:rsidR="00655FD1" w:rsidRPr="00A44A1B">
        <w:rPr>
          <w:lang w:val="en-US"/>
        </w:rPr>
        <w:t>.</w:t>
      </w:r>
      <w:r w:rsidR="00F32ED2" w:rsidRPr="00A44A1B">
        <w:rPr>
          <w:lang w:val="en-US"/>
        </w:rPr>
        <w:t xml:space="preserve"> Our analysis was conducted using the same process as descri</w:t>
      </w:r>
      <w:r w:rsidR="00CD5B49" w:rsidRPr="00A44A1B">
        <w:rPr>
          <w:lang w:val="en-US"/>
        </w:rPr>
        <w:t>b</w:t>
      </w:r>
      <w:r w:rsidR="00F32ED2" w:rsidRPr="00A44A1B">
        <w:rPr>
          <w:lang w:val="en-US"/>
        </w:rPr>
        <w:t>ed for Threat Appraisal.</w:t>
      </w:r>
    </w:p>
    <w:p w14:paraId="5BFA240E" w14:textId="77777777" w:rsidR="00DF3AD9" w:rsidRPr="00A44A1B" w:rsidRDefault="00DF3AD9" w:rsidP="00DE47C9">
      <w:pPr>
        <w:spacing w:line="480" w:lineRule="auto"/>
        <w:rPr>
          <w:b/>
          <w:bCs/>
          <w:lang w:val="en-US"/>
        </w:rPr>
      </w:pPr>
    </w:p>
    <w:p w14:paraId="6C09987D" w14:textId="44A07D77" w:rsidR="00D668B5" w:rsidRPr="00A44A1B" w:rsidRDefault="006B3A31" w:rsidP="00DE47C9">
      <w:pPr>
        <w:spacing w:line="480" w:lineRule="auto"/>
        <w:rPr>
          <w:b/>
          <w:bCs/>
          <w:lang w:val="en-US"/>
        </w:rPr>
      </w:pPr>
      <w:r w:rsidRPr="00A44A1B">
        <w:rPr>
          <w:b/>
          <w:bCs/>
          <w:lang w:val="en-US"/>
        </w:rPr>
        <w:t>Response</w:t>
      </w:r>
      <w:r w:rsidR="00D668B5" w:rsidRPr="00A44A1B">
        <w:rPr>
          <w:b/>
          <w:bCs/>
          <w:lang w:val="en-US"/>
        </w:rPr>
        <w:t xml:space="preserve"> Cost</w:t>
      </w:r>
    </w:p>
    <w:p w14:paraId="472BDDE2" w14:textId="3D763219" w:rsidR="00D668B5" w:rsidRPr="00A44A1B" w:rsidRDefault="00C04A7A" w:rsidP="00DE47C9">
      <w:pPr>
        <w:spacing w:line="480" w:lineRule="auto"/>
        <w:jc w:val="both"/>
        <w:rPr>
          <w:lang w:val="en-US"/>
        </w:rPr>
      </w:pPr>
      <w:r>
        <w:rPr>
          <w:lang w:val="en-US"/>
        </w:rPr>
        <w:t xml:space="preserve">There was a </w:t>
      </w:r>
      <w:r w:rsidR="00D668B5" w:rsidRPr="00A44A1B">
        <w:rPr>
          <w:lang w:val="en-US"/>
        </w:rPr>
        <w:t>significant difference between the ratings for each of the NCSC factors in terms of perceived cost (</w:t>
      </w:r>
      <m:oMath>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oMath>
      <w:r w:rsidR="00D668B5" w:rsidRPr="00A44A1B">
        <w:rPr>
          <w:lang w:val="en-US"/>
        </w:rPr>
        <w:t xml:space="preserve">= 110.67, df=4, </w:t>
      </w:r>
      <w:r w:rsidR="00D668B5" w:rsidRPr="00A44A1B">
        <w:rPr>
          <w:i/>
          <w:iCs/>
          <w:lang w:val="en-US"/>
        </w:rPr>
        <w:t>p</w:t>
      </w:r>
      <w:r w:rsidR="00D668B5" w:rsidRPr="00A44A1B">
        <w:rPr>
          <w:lang w:val="en-US"/>
        </w:rPr>
        <w:t xml:space="preserve">&lt;.001). Table </w:t>
      </w:r>
      <w:r w:rsidR="001D2E93" w:rsidRPr="00A44A1B">
        <w:rPr>
          <w:lang w:val="en-US"/>
        </w:rPr>
        <w:t>4</w:t>
      </w:r>
      <w:r w:rsidR="00D668B5" w:rsidRPr="00A44A1B">
        <w:rPr>
          <w:lang w:val="en-US"/>
        </w:rPr>
        <w:t xml:space="preserve"> shows the pattern of significant differences obtained from pairwise comparisons, the NSCS factors are presented in order of lowest perceived cost to highest</w:t>
      </w:r>
      <w:r w:rsidR="00757D2B">
        <w:rPr>
          <w:lang w:val="en-US"/>
        </w:rPr>
        <w:t>.</w:t>
      </w:r>
    </w:p>
    <w:p w14:paraId="445A1A45" w14:textId="77777777" w:rsidR="00B51FCE" w:rsidRPr="00A44A1B" w:rsidRDefault="00B51FCE" w:rsidP="00DE47C9">
      <w:pPr>
        <w:spacing w:line="480" w:lineRule="auto"/>
        <w:jc w:val="both"/>
        <w:rPr>
          <w:lang w:val="en-US"/>
        </w:rPr>
      </w:pPr>
    </w:p>
    <w:p w14:paraId="4FAE9EC9" w14:textId="77777777" w:rsidR="00B51FCE" w:rsidRPr="00A44A1B" w:rsidRDefault="00B51FCE" w:rsidP="00DE47C9">
      <w:pPr>
        <w:spacing w:line="480" w:lineRule="auto"/>
        <w:jc w:val="center"/>
        <w:rPr>
          <w:lang w:val="en-US"/>
        </w:rPr>
      </w:pPr>
      <w:r w:rsidRPr="00A44A1B">
        <w:rPr>
          <w:lang w:val="en-US"/>
        </w:rPr>
        <w:t>=================</w:t>
      </w:r>
    </w:p>
    <w:p w14:paraId="0562B9FA" w14:textId="5765E894" w:rsidR="00B51FCE" w:rsidRPr="00A44A1B" w:rsidRDefault="00B51FCE" w:rsidP="00DE47C9">
      <w:pPr>
        <w:spacing w:line="480" w:lineRule="auto"/>
        <w:jc w:val="center"/>
        <w:rPr>
          <w:b/>
          <w:bCs/>
          <w:lang w:val="en-US"/>
        </w:rPr>
      </w:pPr>
      <w:r w:rsidRPr="00A44A1B">
        <w:rPr>
          <w:b/>
          <w:bCs/>
          <w:lang w:val="en-US"/>
        </w:rPr>
        <w:t xml:space="preserve">Table Four about here </w:t>
      </w:r>
    </w:p>
    <w:p w14:paraId="41C88318" w14:textId="7A03F88A" w:rsidR="00B51FCE" w:rsidRPr="00A44A1B" w:rsidRDefault="00B51FCE" w:rsidP="00DE47C9">
      <w:pPr>
        <w:spacing w:line="480" w:lineRule="auto"/>
        <w:jc w:val="center"/>
        <w:rPr>
          <w:b/>
          <w:bCs/>
          <w:lang w:val="en-US"/>
        </w:rPr>
      </w:pPr>
      <w:r w:rsidRPr="00A44A1B">
        <w:rPr>
          <w:b/>
          <w:bCs/>
          <w:lang w:val="en-US"/>
        </w:rPr>
        <w:t>=================</w:t>
      </w:r>
    </w:p>
    <w:p w14:paraId="6882230E" w14:textId="77777777" w:rsidR="00A8478D" w:rsidRPr="00A44A1B" w:rsidRDefault="00A8478D" w:rsidP="00DE47C9">
      <w:pPr>
        <w:spacing w:line="480" w:lineRule="auto"/>
        <w:jc w:val="both"/>
        <w:rPr>
          <w:lang w:val="en-US"/>
        </w:rPr>
      </w:pPr>
    </w:p>
    <w:p w14:paraId="527A67DB" w14:textId="4394FCF0" w:rsidR="00D668B5" w:rsidRPr="00A44A1B" w:rsidRDefault="00D668B5" w:rsidP="00DE47C9">
      <w:pPr>
        <w:spacing w:line="480" w:lineRule="auto"/>
        <w:jc w:val="both"/>
        <w:rPr>
          <w:lang w:val="en-US"/>
        </w:rPr>
      </w:pPr>
      <w:r w:rsidRPr="00B452A9">
        <w:rPr>
          <w:lang w:val="en-US"/>
        </w:rPr>
        <w:t>Creating strong and unique passwords (</w:t>
      </w:r>
      <w:proofErr w:type="spellStart"/>
      <w:r w:rsidRPr="00B452A9">
        <w:rPr>
          <w:lang w:val="en-US"/>
        </w:rPr>
        <w:t>Mdn</w:t>
      </w:r>
      <w:proofErr w:type="spellEnd"/>
      <w:r w:rsidRPr="00B452A9">
        <w:rPr>
          <w:lang w:val="en-US"/>
        </w:rPr>
        <w:t xml:space="preserve"> 1.0,</w:t>
      </w:r>
      <w:r w:rsidRPr="00B452A9">
        <w:rPr>
          <w:i/>
          <w:iCs/>
          <w:lang w:val="en-US"/>
        </w:rPr>
        <w:t xml:space="preserve"> </w:t>
      </w:r>
      <w:r w:rsidRPr="00B452A9">
        <w:rPr>
          <w:i/>
          <w:iCs/>
          <w:color w:val="202124"/>
          <w:shd w:val="clear" w:color="auto" w:fill="FFFFFF"/>
          <w:lang w:val="en-US"/>
        </w:rPr>
        <w:t>x̅</w:t>
      </w:r>
      <w:r w:rsidRPr="00513A55">
        <w:rPr>
          <w:lang w:val="en-US"/>
        </w:rPr>
        <w:t xml:space="preserve"> 1.54) was rated as being significantly lower cost than making backups (</w:t>
      </w:r>
      <w:proofErr w:type="spellStart"/>
      <w:r w:rsidRPr="00513A55">
        <w:rPr>
          <w:lang w:val="en-US"/>
        </w:rPr>
        <w:t>Mdn</w:t>
      </w:r>
      <w:proofErr w:type="spellEnd"/>
      <w:r w:rsidRPr="00513A55">
        <w:rPr>
          <w:lang w:val="en-US"/>
        </w:rPr>
        <w:t xml:space="preserve"> 2.0,</w:t>
      </w:r>
      <w:r w:rsidRPr="005F34A8">
        <w:rPr>
          <w:i/>
          <w:iCs/>
          <w:lang w:val="en-US"/>
        </w:rPr>
        <w:t xml:space="preserve"> </w:t>
      </w:r>
      <w:r w:rsidRPr="005F34A8">
        <w:rPr>
          <w:i/>
          <w:iCs/>
          <w:color w:val="202124"/>
          <w:shd w:val="clear" w:color="auto" w:fill="FFFFFF"/>
          <w:lang w:val="en-US"/>
        </w:rPr>
        <w:t>x̅</w:t>
      </w:r>
      <w:r w:rsidRPr="005F34A8">
        <w:rPr>
          <w:lang w:val="en-US"/>
        </w:rPr>
        <w:t xml:space="preserve"> 2.45), </w:t>
      </w:r>
      <w:r w:rsidR="00111AE0" w:rsidRPr="005F34A8">
        <w:rPr>
          <w:lang w:val="en-US"/>
        </w:rPr>
        <w:t xml:space="preserve">Mobile </w:t>
      </w:r>
      <w:r w:rsidR="00E17BC8" w:rsidRPr="005F34A8">
        <w:rPr>
          <w:lang w:val="en-US"/>
        </w:rPr>
        <w:t>security</w:t>
      </w:r>
      <w:r w:rsidR="00111AE0" w:rsidRPr="005F34A8">
        <w:rPr>
          <w:lang w:val="en-US"/>
        </w:rPr>
        <w:t xml:space="preserve"> </w:t>
      </w:r>
      <w:r w:rsidRPr="005F34A8">
        <w:rPr>
          <w:lang w:val="en-US"/>
        </w:rPr>
        <w:t>(</w:t>
      </w:r>
      <w:proofErr w:type="spellStart"/>
      <w:r w:rsidRPr="005F34A8">
        <w:rPr>
          <w:lang w:val="en-US"/>
        </w:rPr>
        <w:t>Mdn</w:t>
      </w:r>
      <w:proofErr w:type="spellEnd"/>
      <w:r w:rsidRPr="005F34A8">
        <w:rPr>
          <w:lang w:val="en-US"/>
        </w:rPr>
        <w:t xml:space="preserve"> 3.0,</w:t>
      </w:r>
      <w:r w:rsidRPr="005F34A8">
        <w:rPr>
          <w:i/>
          <w:iCs/>
          <w:lang w:val="en-US"/>
        </w:rPr>
        <w:t xml:space="preserve"> </w:t>
      </w:r>
      <w:r w:rsidRPr="005F34A8">
        <w:rPr>
          <w:i/>
          <w:iCs/>
          <w:color w:val="202124"/>
          <w:shd w:val="clear" w:color="auto" w:fill="FFFFFF"/>
          <w:lang w:val="en-US"/>
        </w:rPr>
        <w:t>x̅</w:t>
      </w:r>
      <w:r w:rsidRPr="005F34A8">
        <w:rPr>
          <w:lang w:val="en-US"/>
        </w:rPr>
        <w:t xml:space="preserve"> 2.55), Phishing (</w:t>
      </w:r>
      <w:proofErr w:type="spellStart"/>
      <w:r w:rsidRPr="005F34A8">
        <w:rPr>
          <w:lang w:val="en-US"/>
        </w:rPr>
        <w:t>Mdn</w:t>
      </w:r>
      <w:proofErr w:type="spellEnd"/>
      <w:r w:rsidRPr="005F34A8">
        <w:rPr>
          <w:lang w:val="en-US"/>
        </w:rPr>
        <w:t xml:space="preserve"> 3.0,</w:t>
      </w:r>
      <w:r w:rsidRPr="005F34A8">
        <w:rPr>
          <w:i/>
          <w:iCs/>
          <w:lang w:val="en-US"/>
        </w:rPr>
        <w:t xml:space="preserve"> </w:t>
      </w:r>
      <w:r w:rsidRPr="005F34A8">
        <w:rPr>
          <w:i/>
          <w:iCs/>
          <w:color w:val="202124"/>
          <w:shd w:val="clear" w:color="auto" w:fill="FFFFFF"/>
          <w:lang w:val="en-US"/>
        </w:rPr>
        <w:t>x̅</w:t>
      </w:r>
      <w:r w:rsidRPr="005F34A8">
        <w:rPr>
          <w:lang w:val="en-US"/>
        </w:rPr>
        <w:t xml:space="preserve"> 2.60) and Malware (</w:t>
      </w:r>
      <w:proofErr w:type="spellStart"/>
      <w:r w:rsidRPr="005F34A8">
        <w:rPr>
          <w:lang w:val="en-US"/>
        </w:rPr>
        <w:t>Mdn</w:t>
      </w:r>
      <w:proofErr w:type="spellEnd"/>
      <w:r w:rsidRPr="005F34A8">
        <w:rPr>
          <w:lang w:val="en-US"/>
        </w:rPr>
        <w:t xml:space="preserve"> 3.0,</w:t>
      </w:r>
      <w:r w:rsidRPr="005F34A8">
        <w:rPr>
          <w:i/>
          <w:iCs/>
          <w:lang w:val="en-US"/>
        </w:rPr>
        <w:t xml:space="preserve"> </w:t>
      </w:r>
      <w:r w:rsidRPr="005F34A8">
        <w:rPr>
          <w:i/>
          <w:iCs/>
          <w:color w:val="202124"/>
          <w:shd w:val="clear" w:color="auto" w:fill="FFFFFF"/>
          <w:lang w:val="en-US"/>
        </w:rPr>
        <w:t>x̅</w:t>
      </w:r>
      <w:r w:rsidRPr="005F34A8">
        <w:rPr>
          <w:lang w:val="en-US"/>
        </w:rPr>
        <w:t xml:space="preserve"> 3.09). Malware prevention was perceived to be the costliest activity and was rated significantly more costly than all other preventative measures.</w:t>
      </w:r>
      <w:r w:rsidRPr="00A44A1B">
        <w:rPr>
          <w:lang w:val="en-US"/>
        </w:rPr>
        <w:t xml:space="preserve">  </w:t>
      </w:r>
    </w:p>
    <w:p w14:paraId="44F65D12" w14:textId="77777777" w:rsidR="00FA00D2" w:rsidRPr="00A44A1B" w:rsidRDefault="00FA00D2" w:rsidP="00DE47C9">
      <w:pPr>
        <w:spacing w:line="480" w:lineRule="auto"/>
        <w:rPr>
          <w:b/>
          <w:bCs/>
          <w:lang w:val="en-US"/>
        </w:rPr>
      </w:pPr>
    </w:p>
    <w:p w14:paraId="3DEF7C9D" w14:textId="4F54574F" w:rsidR="00D668B5" w:rsidRPr="00A44A1B" w:rsidRDefault="006B3A31" w:rsidP="00DE47C9">
      <w:pPr>
        <w:spacing w:line="480" w:lineRule="auto"/>
        <w:rPr>
          <w:b/>
          <w:bCs/>
          <w:lang w:val="en-US"/>
        </w:rPr>
      </w:pPr>
      <w:r w:rsidRPr="00A44A1B">
        <w:rPr>
          <w:b/>
          <w:bCs/>
          <w:lang w:val="en-US"/>
        </w:rPr>
        <w:t xml:space="preserve">Response Efficacy </w:t>
      </w:r>
    </w:p>
    <w:p w14:paraId="278C6D67" w14:textId="00EEE3FA" w:rsidR="00D668B5" w:rsidRPr="00A44A1B" w:rsidRDefault="00C04A7A" w:rsidP="00DE47C9">
      <w:pPr>
        <w:spacing w:line="480" w:lineRule="auto"/>
        <w:jc w:val="both"/>
        <w:rPr>
          <w:lang w:val="en-US"/>
        </w:rPr>
      </w:pPr>
      <w:r>
        <w:rPr>
          <w:lang w:val="en-US"/>
        </w:rPr>
        <w:t>There was a</w:t>
      </w:r>
      <w:r w:rsidR="00D668B5" w:rsidRPr="00A44A1B">
        <w:rPr>
          <w:lang w:val="en-US"/>
        </w:rPr>
        <w:t xml:space="preserve"> significant difference between the ratings for each of the NCSC factors in terms of </w:t>
      </w:r>
      <w:r w:rsidR="00825211" w:rsidRPr="00A44A1B">
        <w:rPr>
          <w:lang w:val="en-US"/>
        </w:rPr>
        <w:t xml:space="preserve">Response </w:t>
      </w:r>
      <w:r w:rsidR="0037711A" w:rsidRPr="00A44A1B">
        <w:rPr>
          <w:lang w:val="en-US"/>
        </w:rPr>
        <w:t>Efficacy (</w:t>
      </w:r>
      <m:oMath>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oMath>
      <w:r w:rsidR="00D668B5" w:rsidRPr="00A44A1B">
        <w:rPr>
          <w:lang w:val="en-US"/>
        </w:rPr>
        <w:t xml:space="preserve">= 37.61, df=4, </w:t>
      </w:r>
      <w:r w:rsidR="00D668B5" w:rsidRPr="00A44A1B">
        <w:rPr>
          <w:i/>
          <w:iCs/>
          <w:lang w:val="en-US"/>
        </w:rPr>
        <w:t>p</w:t>
      </w:r>
      <w:r w:rsidR="00D668B5" w:rsidRPr="00A44A1B">
        <w:rPr>
          <w:lang w:val="en-US"/>
        </w:rPr>
        <w:t xml:space="preserve">&lt;0.001). Table </w:t>
      </w:r>
      <w:r w:rsidR="001D2E93" w:rsidRPr="00A44A1B">
        <w:rPr>
          <w:lang w:val="en-US"/>
        </w:rPr>
        <w:t>5</w:t>
      </w:r>
      <w:r w:rsidR="00D668B5" w:rsidRPr="00A44A1B">
        <w:rPr>
          <w:lang w:val="en-US"/>
        </w:rPr>
        <w:t xml:space="preserve"> shows the pattern of significant </w:t>
      </w:r>
      <w:r w:rsidR="00D668B5" w:rsidRPr="00A44A1B">
        <w:rPr>
          <w:lang w:val="en-US"/>
        </w:rPr>
        <w:lastRenderedPageBreak/>
        <w:t xml:space="preserve">differences obtained from pairwise comparisons, the NSCS factors are presented in order of highest rating value to lowest. </w:t>
      </w:r>
    </w:p>
    <w:p w14:paraId="13CD9C14" w14:textId="51E9688E" w:rsidR="00B51FCE" w:rsidRPr="00A44A1B" w:rsidRDefault="00B51FCE" w:rsidP="00DE47C9">
      <w:pPr>
        <w:spacing w:line="480" w:lineRule="auto"/>
        <w:jc w:val="both"/>
        <w:rPr>
          <w:lang w:val="en-US"/>
        </w:rPr>
      </w:pPr>
    </w:p>
    <w:p w14:paraId="44CC65BB" w14:textId="77777777" w:rsidR="00B51FCE" w:rsidRPr="00A44A1B" w:rsidRDefault="00B51FCE" w:rsidP="00DE47C9">
      <w:pPr>
        <w:spacing w:line="480" w:lineRule="auto"/>
        <w:jc w:val="center"/>
        <w:rPr>
          <w:lang w:val="en-US"/>
        </w:rPr>
      </w:pPr>
      <w:r w:rsidRPr="00A44A1B">
        <w:rPr>
          <w:lang w:val="en-US"/>
        </w:rPr>
        <w:t>=================</w:t>
      </w:r>
    </w:p>
    <w:p w14:paraId="70678FE0" w14:textId="7EA8BEE4" w:rsidR="00B51FCE" w:rsidRPr="00A44A1B" w:rsidRDefault="00B51FCE" w:rsidP="00DE47C9">
      <w:pPr>
        <w:spacing w:line="480" w:lineRule="auto"/>
        <w:jc w:val="center"/>
        <w:rPr>
          <w:b/>
          <w:bCs/>
          <w:lang w:val="en-US"/>
        </w:rPr>
      </w:pPr>
      <w:r w:rsidRPr="00A44A1B">
        <w:rPr>
          <w:b/>
          <w:bCs/>
          <w:lang w:val="en-US"/>
        </w:rPr>
        <w:t xml:space="preserve">Table Five about here </w:t>
      </w:r>
    </w:p>
    <w:p w14:paraId="4B5E5813" w14:textId="18130A6E" w:rsidR="00D668B5" w:rsidRPr="000A28F2" w:rsidRDefault="00B51FCE" w:rsidP="000A28F2">
      <w:pPr>
        <w:spacing w:line="480" w:lineRule="auto"/>
        <w:jc w:val="center"/>
        <w:rPr>
          <w:b/>
          <w:bCs/>
          <w:lang w:val="en-US"/>
        </w:rPr>
      </w:pPr>
      <w:r w:rsidRPr="00A44A1B">
        <w:rPr>
          <w:b/>
          <w:bCs/>
          <w:lang w:val="en-US"/>
        </w:rPr>
        <w:t>=================</w:t>
      </w:r>
    </w:p>
    <w:p w14:paraId="7D65BF91" w14:textId="77777777" w:rsidR="00D668B5" w:rsidRPr="00A44A1B" w:rsidRDefault="00D668B5" w:rsidP="00DE47C9">
      <w:pPr>
        <w:spacing w:line="480" w:lineRule="auto"/>
        <w:rPr>
          <w:i/>
          <w:iCs/>
          <w:lang w:val="en-US"/>
        </w:rPr>
      </w:pPr>
    </w:p>
    <w:p w14:paraId="437328BE" w14:textId="2D83D45C" w:rsidR="00D668B5" w:rsidRPr="00A44A1B" w:rsidRDefault="00D668B5" w:rsidP="00DE47C9">
      <w:pPr>
        <w:spacing w:line="480" w:lineRule="auto"/>
        <w:jc w:val="both"/>
        <w:rPr>
          <w:lang w:val="en-US"/>
        </w:rPr>
      </w:pPr>
      <w:r w:rsidRPr="00B452A9">
        <w:rPr>
          <w:lang w:val="en-US"/>
        </w:rPr>
        <w:t>Maintaining regular backups (</w:t>
      </w:r>
      <w:proofErr w:type="spellStart"/>
      <w:r w:rsidRPr="00B452A9">
        <w:rPr>
          <w:lang w:val="en-US"/>
        </w:rPr>
        <w:t>Mdn</w:t>
      </w:r>
      <w:proofErr w:type="spellEnd"/>
      <w:r w:rsidRPr="00B452A9">
        <w:rPr>
          <w:lang w:val="en-US"/>
        </w:rPr>
        <w:t xml:space="preserve"> 5.0,</w:t>
      </w:r>
      <w:r w:rsidRPr="00513A55">
        <w:rPr>
          <w:i/>
          <w:iCs/>
          <w:lang w:val="en-US"/>
        </w:rPr>
        <w:t xml:space="preserve"> </w:t>
      </w:r>
      <w:r w:rsidRPr="00513A55">
        <w:rPr>
          <w:i/>
          <w:iCs/>
          <w:color w:val="202124"/>
          <w:shd w:val="clear" w:color="auto" w:fill="FFFFFF"/>
          <w:lang w:val="en-US"/>
        </w:rPr>
        <w:t>x̅</w:t>
      </w:r>
      <w:r w:rsidRPr="00513A55">
        <w:rPr>
          <w:lang w:val="en-US"/>
        </w:rPr>
        <w:t xml:space="preserve"> 4.36), using strong passwords (</w:t>
      </w:r>
      <w:proofErr w:type="spellStart"/>
      <w:r w:rsidRPr="00513A55">
        <w:rPr>
          <w:lang w:val="en-US"/>
        </w:rPr>
        <w:t>Mdn</w:t>
      </w:r>
      <w:proofErr w:type="spellEnd"/>
      <w:r w:rsidRPr="00513A55">
        <w:rPr>
          <w:lang w:val="en-US"/>
        </w:rPr>
        <w:t xml:space="preserve"> 4.0,</w:t>
      </w:r>
      <w:r w:rsidRPr="005F34A8">
        <w:rPr>
          <w:i/>
          <w:iCs/>
          <w:lang w:val="en-US"/>
        </w:rPr>
        <w:t xml:space="preserve"> </w:t>
      </w:r>
      <w:r w:rsidRPr="005F34A8">
        <w:rPr>
          <w:i/>
          <w:iCs/>
          <w:color w:val="202124"/>
          <w:shd w:val="clear" w:color="auto" w:fill="FFFFFF"/>
          <w:lang w:val="en-US"/>
        </w:rPr>
        <w:t>x̅</w:t>
      </w:r>
      <w:r w:rsidRPr="005F34A8">
        <w:rPr>
          <w:lang w:val="en-US"/>
        </w:rPr>
        <w:t xml:space="preserve"> 4.35) and preventing malware (</w:t>
      </w:r>
      <w:proofErr w:type="spellStart"/>
      <w:r w:rsidRPr="005F34A8">
        <w:rPr>
          <w:lang w:val="en-US"/>
        </w:rPr>
        <w:t>Mdn</w:t>
      </w:r>
      <w:proofErr w:type="spellEnd"/>
      <w:r w:rsidRPr="005F34A8">
        <w:rPr>
          <w:lang w:val="en-US"/>
        </w:rPr>
        <w:t xml:space="preserve"> 4.0,</w:t>
      </w:r>
      <w:r w:rsidRPr="005F34A8">
        <w:rPr>
          <w:i/>
          <w:iCs/>
          <w:lang w:val="en-US"/>
        </w:rPr>
        <w:t xml:space="preserve"> </w:t>
      </w:r>
      <w:r w:rsidRPr="005F34A8">
        <w:rPr>
          <w:i/>
          <w:iCs/>
          <w:color w:val="202124"/>
          <w:shd w:val="clear" w:color="auto" w:fill="FFFFFF"/>
          <w:lang w:val="en-US"/>
        </w:rPr>
        <w:t>x̅</w:t>
      </w:r>
      <w:r w:rsidRPr="005F34A8">
        <w:rPr>
          <w:lang w:val="en-US"/>
        </w:rPr>
        <w:t xml:space="preserve"> 4.22) were rated equally highly with no significant difference</w:t>
      </w:r>
      <w:r w:rsidRPr="00A44A1B">
        <w:rPr>
          <w:lang w:val="en-US"/>
        </w:rPr>
        <w:t xml:space="preserve"> between them.  </w:t>
      </w:r>
      <w:r w:rsidR="00E17BC8" w:rsidRPr="00A44A1B">
        <w:rPr>
          <w:lang w:val="en-US"/>
        </w:rPr>
        <w:t>Mobile security</w:t>
      </w:r>
      <w:r w:rsidR="00111AE0" w:rsidRPr="00A44A1B">
        <w:rPr>
          <w:lang w:val="en-US"/>
        </w:rPr>
        <w:t xml:space="preserve"> </w:t>
      </w:r>
      <w:r w:rsidRPr="00A44A1B">
        <w:rPr>
          <w:lang w:val="en-US"/>
        </w:rPr>
        <w:t>(</w:t>
      </w:r>
      <w:proofErr w:type="spellStart"/>
      <w:r w:rsidRPr="00A44A1B">
        <w:rPr>
          <w:lang w:val="en-US"/>
        </w:rPr>
        <w:t>Mdn</w:t>
      </w:r>
      <w:proofErr w:type="spellEnd"/>
      <w:r w:rsidRPr="00A44A1B">
        <w:rPr>
          <w:lang w:val="en-US"/>
        </w:rPr>
        <w:t xml:space="preserve"> 4.0,</w:t>
      </w:r>
      <w:r w:rsidRPr="00A44A1B">
        <w:rPr>
          <w:i/>
          <w:iCs/>
          <w:lang w:val="en-US"/>
        </w:rPr>
        <w:t xml:space="preserve"> </w:t>
      </w:r>
      <w:r w:rsidRPr="00A44A1B">
        <w:rPr>
          <w:i/>
          <w:iCs/>
          <w:color w:val="202124"/>
          <w:shd w:val="clear" w:color="auto" w:fill="FFFFFF"/>
          <w:lang w:val="en-US"/>
        </w:rPr>
        <w:t>x̅</w:t>
      </w:r>
      <w:r w:rsidRPr="00A44A1B">
        <w:rPr>
          <w:lang w:val="en-US"/>
        </w:rPr>
        <w:t xml:space="preserve"> 3.83) was rated as least beneficial with ratings significantly lower than maintain</w:t>
      </w:r>
      <w:r w:rsidR="00825211" w:rsidRPr="00A44A1B">
        <w:rPr>
          <w:lang w:val="en-US"/>
        </w:rPr>
        <w:t>ing</w:t>
      </w:r>
      <w:r w:rsidRPr="00A44A1B">
        <w:rPr>
          <w:lang w:val="en-US"/>
        </w:rPr>
        <w:t xml:space="preserve"> back-up</w:t>
      </w:r>
      <w:r w:rsidR="00825211" w:rsidRPr="00A44A1B">
        <w:rPr>
          <w:lang w:val="en-US"/>
        </w:rPr>
        <w:t>s</w:t>
      </w:r>
      <w:r w:rsidRPr="00A44A1B">
        <w:rPr>
          <w:lang w:val="en-US"/>
        </w:rPr>
        <w:t xml:space="preserve">, using strong passwords and malware prevention. </w:t>
      </w:r>
      <w:r w:rsidRPr="00B452A9">
        <w:rPr>
          <w:lang w:val="en-US"/>
        </w:rPr>
        <w:t>Phishing prevention (</w:t>
      </w:r>
      <w:proofErr w:type="spellStart"/>
      <w:r w:rsidRPr="00B452A9">
        <w:rPr>
          <w:lang w:val="en-US"/>
        </w:rPr>
        <w:t>Mdn</w:t>
      </w:r>
      <w:proofErr w:type="spellEnd"/>
      <w:r w:rsidRPr="00B452A9">
        <w:rPr>
          <w:lang w:val="en-US"/>
        </w:rPr>
        <w:t xml:space="preserve"> 4.0,</w:t>
      </w:r>
      <w:r w:rsidRPr="00B452A9">
        <w:rPr>
          <w:i/>
          <w:iCs/>
          <w:lang w:val="en-US"/>
        </w:rPr>
        <w:t xml:space="preserve"> </w:t>
      </w:r>
      <w:r w:rsidRPr="00513A55">
        <w:rPr>
          <w:i/>
          <w:iCs/>
          <w:color w:val="202124"/>
          <w:shd w:val="clear" w:color="auto" w:fill="FFFFFF"/>
          <w:lang w:val="en-US"/>
        </w:rPr>
        <w:t>x̅</w:t>
      </w:r>
      <w:r w:rsidRPr="00513A55">
        <w:rPr>
          <w:lang w:val="en-US"/>
        </w:rPr>
        <w:t xml:space="preserve"> 4.12) was rated as significantly less beneficial than maintai</w:t>
      </w:r>
      <w:r w:rsidRPr="005F34A8">
        <w:rPr>
          <w:lang w:val="en-US"/>
        </w:rPr>
        <w:t>ning backups but</w:t>
      </w:r>
      <w:r w:rsidRPr="00A44A1B">
        <w:rPr>
          <w:lang w:val="en-US"/>
        </w:rPr>
        <w:t xml:space="preserve"> was not rated significantly different from any other factor.  </w:t>
      </w:r>
    </w:p>
    <w:p w14:paraId="6C66EB83" w14:textId="77777777" w:rsidR="00DF3AD9" w:rsidRPr="00A44A1B" w:rsidRDefault="00DF3AD9" w:rsidP="00DE47C9">
      <w:pPr>
        <w:spacing w:line="480" w:lineRule="auto"/>
        <w:rPr>
          <w:b/>
          <w:bCs/>
          <w:lang w:val="en-US"/>
        </w:rPr>
      </w:pPr>
    </w:p>
    <w:p w14:paraId="6E0719AD" w14:textId="5BB746B3" w:rsidR="00D668B5" w:rsidRPr="00A44A1B" w:rsidRDefault="00D668B5" w:rsidP="00DE47C9">
      <w:pPr>
        <w:spacing w:line="480" w:lineRule="auto"/>
        <w:rPr>
          <w:b/>
          <w:bCs/>
          <w:lang w:val="en-US"/>
        </w:rPr>
      </w:pPr>
      <w:r w:rsidRPr="00A44A1B">
        <w:rPr>
          <w:b/>
          <w:bCs/>
          <w:lang w:val="en-US"/>
        </w:rPr>
        <w:t>Self-Efficacy</w:t>
      </w:r>
    </w:p>
    <w:p w14:paraId="052BDBFF" w14:textId="67AC8F50" w:rsidR="00E17BC8" w:rsidRPr="00A44A1B" w:rsidRDefault="00C04A7A" w:rsidP="00DE47C9">
      <w:pPr>
        <w:spacing w:line="480" w:lineRule="auto"/>
        <w:jc w:val="both"/>
        <w:rPr>
          <w:lang w:val="en-US"/>
        </w:rPr>
      </w:pPr>
      <w:r>
        <w:rPr>
          <w:lang w:val="en-US"/>
        </w:rPr>
        <w:t xml:space="preserve">There was a </w:t>
      </w:r>
      <w:r w:rsidR="00D668B5" w:rsidRPr="00A44A1B">
        <w:rPr>
          <w:lang w:val="en-US"/>
        </w:rPr>
        <w:t xml:space="preserve">significant difference between self-efficacy ratings for each of the preventative measures </w:t>
      </w:r>
      <w:r w:rsidR="00486C4A">
        <w:rPr>
          <w:lang w:val="en-US"/>
        </w:rPr>
        <w:t>(</w:t>
      </w:r>
      <m:oMath>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oMath>
      <w:r w:rsidR="00D668B5" w:rsidRPr="00A44A1B">
        <w:rPr>
          <w:lang w:val="en-US"/>
        </w:rPr>
        <w:t xml:space="preserve">= 66.6, df=4, </w:t>
      </w:r>
      <w:r w:rsidR="00D668B5" w:rsidRPr="00A44A1B">
        <w:rPr>
          <w:i/>
          <w:iCs/>
          <w:lang w:val="en-US"/>
        </w:rPr>
        <w:t>p</w:t>
      </w:r>
      <w:r w:rsidR="00D668B5" w:rsidRPr="00A44A1B">
        <w:rPr>
          <w:lang w:val="en-US"/>
        </w:rPr>
        <w:t xml:space="preserve">&lt;0.001). Table </w:t>
      </w:r>
      <w:r w:rsidR="001D2E93" w:rsidRPr="00A44A1B">
        <w:rPr>
          <w:lang w:val="en-US"/>
        </w:rPr>
        <w:t>6</w:t>
      </w:r>
      <w:r w:rsidR="00D668B5" w:rsidRPr="00A44A1B">
        <w:rPr>
          <w:lang w:val="en-US"/>
        </w:rPr>
        <w:t xml:space="preserve"> presents the results of pairwise comparisons. </w:t>
      </w:r>
    </w:p>
    <w:p w14:paraId="59BE269D" w14:textId="6EDC4C8B" w:rsidR="00B51FCE" w:rsidRPr="00A44A1B" w:rsidRDefault="00B51FCE" w:rsidP="00DE47C9">
      <w:pPr>
        <w:spacing w:line="480" w:lineRule="auto"/>
        <w:jc w:val="both"/>
        <w:rPr>
          <w:lang w:val="en-US"/>
        </w:rPr>
      </w:pPr>
    </w:p>
    <w:p w14:paraId="5D5C879A" w14:textId="77777777" w:rsidR="00B51FCE" w:rsidRPr="00A44A1B" w:rsidRDefault="00B51FCE" w:rsidP="00DE47C9">
      <w:pPr>
        <w:spacing w:line="480" w:lineRule="auto"/>
        <w:jc w:val="center"/>
        <w:rPr>
          <w:lang w:val="en-US"/>
        </w:rPr>
      </w:pPr>
      <w:r w:rsidRPr="00A44A1B">
        <w:rPr>
          <w:lang w:val="en-US"/>
        </w:rPr>
        <w:t>=================</w:t>
      </w:r>
    </w:p>
    <w:p w14:paraId="41CAF603" w14:textId="3E3CC73E" w:rsidR="00B51FCE" w:rsidRPr="00A44A1B" w:rsidRDefault="00B51FCE" w:rsidP="00DE47C9">
      <w:pPr>
        <w:spacing w:line="480" w:lineRule="auto"/>
        <w:jc w:val="center"/>
        <w:rPr>
          <w:b/>
          <w:bCs/>
          <w:lang w:val="en-US"/>
        </w:rPr>
      </w:pPr>
      <w:r w:rsidRPr="00A44A1B">
        <w:rPr>
          <w:b/>
          <w:bCs/>
          <w:lang w:val="en-US"/>
        </w:rPr>
        <w:t xml:space="preserve">Table Six about here </w:t>
      </w:r>
    </w:p>
    <w:p w14:paraId="224CAD7B" w14:textId="77777777" w:rsidR="00B51FCE" w:rsidRPr="00A44A1B" w:rsidRDefault="00B51FCE" w:rsidP="00DE47C9">
      <w:pPr>
        <w:spacing w:line="480" w:lineRule="auto"/>
        <w:jc w:val="center"/>
        <w:rPr>
          <w:b/>
          <w:bCs/>
          <w:lang w:val="en-US"/>
        </w:rPr>
      </w:pPr>
      <w:r w:rsidRPr="00A44A1B">
        <w:rPr>
          <w:b/>
          <w:bCs/>
          <w:lang w:val="en-US"/>
        </w:rPr>
        <w:t>=================</w:t>
      </w:r>
    </w:p>
    <w:p w14:paraId="3864C7C1" w14:textId="77777777" w:rsidR="00D668B5" w:rsidRPr="00A44A1B" w:rsidRDefault="00D668B5" w:rsidP="00DE47C9">
      <w:pPr>
        <w:spacing w:line="480" w:lineRule="auto"/>
        <w:rPr>
          <w:lang w:val="en-US"/>
        </w:rPr>
      </w:pPr>
    </w:p>
    <w:p w14:paraId="0A6E148B" w14:textId="5358BCFA" w:rsidR="0016602B" w:rsidRPr="00A44A1B" w:rsidRDefault="00D668B5" w:rsidP="00DE47C9">
      <w:pPr>
        <w:spacing w:line="480" w:lineRule="auto"/>
        <w:jc w:val="both"/>
        <w:rPr>
          <w:lang w:val="en-US"/>
        </w:rPr>
      </w:pPr>
      <w:r w:rsidRPr="00B452A9">
        <w:rPr>
          <w:lang w:val="en-US"/>
        </w:rPr>
        <w:t>Respondents reported greater self-efficacy in their ability to use strong passwords (</w:t>
      </w:r>
      <w:proofErr w:type="spellStart"/>
      <w:r w:rsidRPr="00B452A9">
        <w:rPr>
          <w:lang w:val="en-US"/>
        </w:rPr>
        <w:t>Mdn</w:t>
      </w:r>
      <w:proofErr w:type="spellEnd"/>
      <w:r w:rsidRPr="00B452A9">
        <w:rPr>
          <w:lang w:val="en-US"/>
        </w:rPr>
        <w:t xml:space="preserve"> 5.0,</w:t>
      </w:r>
      <w:r w:rsidRPr="005F34A8">
        <w:rPr>
          <w:i/>
          <w:iCs/>
          <w:lang w:val="en-US"/>
        </w:rPr>
        <w:t xml:space="preserve"> </w:t>
      </w:r>
      <w:r w:rsidRPr="005F34A8">
        <w:rPr>
          <w:i/>
          <w:iCs/>
          <w:color w:val="202124"/>
          <w:shd w:val="clear" w:color="auto" w:fill="FFFFFF"/>
          <w:lang w:val="en-US"/>
        </w:rPr>
        <w:t>x̅</w:t>
      </w:r>
      <w:r w:rsidRPr="005F34A8">
        <w:rPr>
          <w:lang w:val="en-US"/>
        </w:rPr>
        <w:t xml:space="preserve"> 4.29) than any other measure</w:t>
      </w:r>
      <w:r w:rsidRPr="00A44A1B">
        <w:rPr>
          <w:lang w:val="en-US"/>
        </w:rPr>
        <w:t>: backups (</w:t>
      </w:r>
      <w:proofErr w:type="spellStart"/>
      <w:r w:rsidRPr="00A44A1B">
        <w:rPr>
          <w:lang w:val="en-US"/>
        </w:rPr>
        <w:t>Mdn</w:t>
      </w:r>
      <w:proofErr w:type="spellEnd"/>
      <w:r w:rsidRPr="00A44A1B">
        <w:rPr>
          <w:lang w:val="en-US"/>
        </w:rPr>
        <w:t xml:space="preserve"> 4.0,</w:t>
      </w:r>
      <w:r w:rsidRPr="00A44A1B">
        <w:rPr>
          <w:i/>
          <w:iCs/>
          <w:lang w:val="en-US"/>
        </w:rPr>
        <w:t xml:space="preserve"> </w:t>
      </w:r>
      <w:r w:rsidRPr="00A44A1B">
        <w:rPr>
          <w:i/>
          <w:iCs/>
          <w:color w:val="202124"/>
          <w:shd w:val="clear" w:color="auto" w:fill="FFFFFF"/>
          <w:lang w:val="en-US"/>
        </w:rPr>
        <w:t>x̅</w:t>
      </w:r>
      <w:r w:rsidRPr="00A44A1B">
        <w:rPr>
          <w:lang w:val="en-US"/>
        </w:rPr>
        <w:t xml:space="preserve"> 4.02), Malware prevention (</w:t>
      </w:r>
      <w:proofErr w:type="spellStart"/>
      <w:r w:rsidRPr="00A44A1B">
        <w:rPr>
          <w:lang w:val="en-US"/>
        </w:rPr>
        <w:t>Mdn</w:t>
      </w:r>
      <w:proofErr w:type="spellEnd"/>
      <w:r w:rsidRPr="00A44A1B">
        <w:rPr>
          <w:lang w:val="en-US"/>
        </w:rPr>
        <w:t xml:space="preserve"> 4,</w:t>
      </w:r>
      <w:r w:rsidRPr="00A44A1B">
        <w:rPr>
          <w:i/>
          <w:iCs/>
          <w:lang w:val="en-US"/>
        </w:rPr>
        <w:t xml:space="preserve"> </w:t>
      </w:r>
      <w:r w:rsidRPr="00A44A1B">
        <w:rPr>
          <w:i/>
          <w:iCs/>
          <w:color w:val="202124"/>
          <w:shd w:val="clear" w:color="auto" w:fill="FFFFFF"/>
          <w:lang w:val="en-US"/>
        </w:rPr>
        <w:t>x̅</w:t>
      </w:r>
      <w:r w:rsidRPr="00A44A1B">
        <w:rPr>
          <w:lang w:val="en-US"/>
        </w:rPr>
        <w:t xml:space="preserve"> 3.66); phishing (</w:t>
      </w:r>
      <w:proofErr w:type="spellStart"/>
      <w:r w:rsidRPr="00A44A1B">
        <w:rPr>
          <w:lang w:val="en-US"/>
        </w:rPr>
        <w:t>Mdn</w:t>
      </w:r>
      <w:proofErr w:type="spellEnd"/>
      <w:r w:rsidRPr="00A44A1B">
        <w:rPr>
          <w:lang w:val="en-US"/>
        </w:rPr>
        <w:t xml:space="preserve"> 4.0,</w:t>
      </w:r>
      <w:r w:rsidRPr="00A44A1B">
        <w:rPr>
          <w:i/>
          <w:iCs/>
          <w:lang w:val="en-US"/>
        </w:rPr>
        <w:t xml:space="preserve"> </w:t>
      </w:r>
      <w:r w:rsidRPr="00A44A1B">
        <w:rPr>
          <w:i/>
          <w:iCs/>
          <w:color w:val="202124"/>
          <w:shd w:val="clear" w:color="auto" w:fill="FFFFFF"/>
          <w:lang w:val="en-US"/>
        </w:rPr>
        <w:t>x̅</w:t>
      </w:r>
      <w:r w:rsidRPr="00A44A1B">
        <w:rPr>
          <w:lang w:val="en-US"/>
        </w:rPr>
        <w:t xml:space="preserve"> 3.</w:t>
      </w:r>
      <w:r w:rsidR="00C72F56" w:rsidRPr="00A44A1B">
        <w:rPr>
          <w:lang w:val="en-US"/>
        </w:rPr>
        <w:t>29</w:t>
      </w:r>
      <w:r w:rsidRPr="00A44A1B">
        <w:rPr>
          <w:lang w:val="en-US"/>
        </w:rPr>
        <w:t xml:space="preserve">) and </w:t>
      </w:r>
      <w:r w:rsidR="00E17BC8" w:rsidRPr="00A44A1B">
        <w:rPr>
          <w:lang w:val="en-US"/>
        </w:rPr>
        <w:t>Mobile Security</w:t>
      </w:r>
      <w:r w:rsidR="00111AE0" w:rsidRPr="00A44A1B">
        <w:rPr>
          <w:lang w:val="en-US"/>
        </w:rPr>
        <w:t xml:space="preserve"> </w:t>
      </w:r>
      <w:r w:rsidRPr="00A44A1B">
        <w:rPr>
          <w:lang w:val="en-US"/>
        </w:rPr>
        <w:t>(</w:t>
      </w:r>
      <w:proofErr w:type="spellStart"/>
      <w:r w:rsidRPr="00A44A1B">
        <w:rPr>
          <w:lang w:val="en-US"/>
        </w:rPr>
        <w:t>Mdn</w:t>
      </w:r>
      <w:proofErr w:type="spellEnd"/>
      <w:r w:rsidRPr="00A44A1B">
        <w:rPr>
          <w:lang w:val="en-US"/>
        </w:rPr>
        <w:t xml:space="preserve"> </w:t>
      </w:r>
      <w:r w:rsidR="00C72F56" w:rsidRPr="00A44A1B">
        <w:rPr>
          <w:lang w:val="en-US"/>
        </w:rPr>
        <w:t>3.</w:t>
      </w:r>
      <w:r w:rsidRPr="00A44A1B">
        <w:rPr>
          <w:lang w:val="en-US"/>
        </w:rPr>
        <w:t>0,</w:t>
      </w:r>
      <w:r w:rsidRPr="00A44A1B">
        <w:rPr>
          <w:i/>
          <w:iCs/>
          <w:lang w:val="en-US"/>
        </w:rPr>
        <w:t xml:space="preserve"> </w:t>
      </w:r>
      <w:r w:rsidRPr="00A44A1B">
        <w:rPr>
          <w:i/>
          <w:iCs/>
          <w:color w:val="202124"/>
          <w:shd w:val="clear" w:color="auto" w:fill="FFFFFF"/>
          <w:lang w:val="en-US"/>
        </w:rPr>
        <w:t>x̅</w:t>
      </w:r>
      <w:r w:rsidRPr="00A44A1B">
        <w:rPr>
          <w:lang w:val="en-US"/>
        </w:rPr>
        <w:t xml:space="preserve"> 3.</w:t>
      </w:r>
      <w:r w:rsidR="00C72F56" w:rsidRPr="00A44A1B">
        <w:rPr>
          <w:lang w:val="en-US"/>
        </w:rPr>
        <w:t>16</w:t>
      </w:r>
      <w:r w:rsidRPr="00A44A1B">
        <w:rPr>
          <w:lang w:val="en-US"/>
        </w:rPr>
        <w:t xml:space="preserve">). </w:t>
      </w:r>
    </w:p>
    <w:p w14:paraId="51682375" w14:textId="77777777" w:rsidR="0016602B" w:rsidRPr="00A44A1B" w:rsidRDefault="0016602B" w:rsidP="00DE47C9">
      <w:pPr>
        <w:spacing w:line="480" w:lineRule="auto"/>
        <w:jc w:val="both"/>
        <w:rPr>
          <w:lang w:val="en-US"/>
        </w:rPr>
      </w:pPr>
    </w:p>
    <w:p w14:paraId="13A55259" w14:textId="7D636188" w:rsidR="0022558B" w:rsidRPr="000A28F2" w:rsidRDefault="00D668B5" w:rsidP="000A28F2">
      <w:pPr>
        <w:spacing w:line="480" w:lineRule="auto"/>
        <w:jc w:val="both"/>
        <w:rPr>
          <w:lang w:val="en-US"/>
        </w:rPr>
      </w:pPr>
      <w:r w:rsidRPr="00A44A1B">
        <w:rPr>
          <w:lang w:val="en-US"/>
        </w:rPr>
        <w:t>They also rated their ability to take regular backups significantly higher than malware prevention</w:t>
      </w:r>
      <w:r w:rsidR="0016602B" w:rsidRPr="00A44A1B">
        <w:rPr>
          <w:lang w:val="en-US"/>
        </w:rPr>
        <w:t xml:space="preserve">, avoiding </w:t>
      </w:r>
      <w:r w:rsidR="00210452" w:rsidRPr="00A44A1B">
        <w:rPr>
          <w:lang w:val="en-US"/>
        </w:rPr>
        <w:t>phishing</w:t>
      </w:r>
      <w:r w:rsidR="0016602B" w:rsidRPr="00A44A1B">
        <w:rPr>
          <w:lang w:val="en-US"/>
        </w:rPr>
        <w:t xml:space="preserve"> and keeping</w:t>
      </w:r>
      <w:r w:rsidRPr="00A44A1B">
        <w:rPr>
          <w:lang w:val="en-US"/>
        </w:rPr>
        <w:t xml:space="preserve"> mobil</w:t>
      </w:r>
      <w:r w:rsidR="0016602B" w:rsidRPr="00A44A1B">
        <w:rPr>
          <w:lang w:val="en-US"/>
        </w:rPr>
        <w:t>es secure</w:t>
      </w:r>
      <w:r w:rsidRPr="00A44A1B">
        <w:rPr>
          <w:lang w:val="en-US"/>
        </w:rPr>
        <w:t xml:space="preserve">. </w:t>
      </w:r>
      <w:r w:rsidR="0016602B" w:rsidRPr="00A44A1B">
        <w:rPr>
          <w:lang w:val="en-US"/>
        </w:rPr>
        <w:t>In turn</w:t>
      </w:r>
      <w:r w:rsidR="00C1646A" w:rsidRPr="00A44A1B">
        <w:rPr>
          <w:lang w:val="en-US"/>
        </w:rPr>
        <w:t>,</w:t>
      </w:r>
      <w:r w:rsidR="0016602B" w:rsidRPr="00A44A1B">
        <w:rPr>
          <w:lang w:val="en-US"/>
        </w:rPr>
        <w:t xml:space="preserve"> t</w:t>
      </w:r>
      <w:r w:rsidRPr="00A44A1B">
        <w:rPr>
          <w:lang w:val="en-US"/>
        </w:rPr>
        <w:t xml:space="preserve">heir ability to deal with Malware was reported as higher than </w:t>
      </w:r>
      <w:r w:rsidR="00705ECB" w:rsidRPr="00A44A1B">
        <w:rPr>
          <w:lang w:val="en-US"/>
        </w:rPr>
        <w:t>phishing</w:t>
      </w:r>
      <w:r w:rsidR="0016602B" w:rsidRPr="00A44A1B">
        <w:rPr>
          <w:lang w:val="en-US"/>
        </w:rPr>
        <w:t xml:space="preserve"> and keeping mobiles secure</w:t>
      </w:r>
      <w:r w:rsidRPr="00A44A1B">
        <w:rPr>
          <w:lang w:val="en-US"/>
        </w:rPr>
        <w:t xml:space="preserve">. </w:t>
      </w:r>
      <w:r w:rsidRPr="00B452A9">
        <w:rPr>
          <w:lang w:val="en-US"/>
        </w:rPr>
        <w:t>There was n</w:t>
      </w:r>
      <w:r w:rsidRPr="005F34A8">
        <w:rPr>
          <w:lang w:val="en-US"/>
        </w:rPr>
        <w:t xml:space="preserve">o difference between </w:t>
      </w:r>
      <w:r w:rsidR="0016602B" w:rsidRPr="005F34A8">
        <w:rPr>
          <w:lang w:val="en-US"/>
        </w:rPr>
        <w:t xml:space="preserve">the two </w:t>
      </w:r>
      <w:r w:rsidR="00B452A9" w:rsidRPr="005F34A8">
        <w:rPr>
          <w:lang w:val="en-US"/>
        </w:rPr>
        <w:t xml:space="preserve">lowest rated </w:t>
      </w:r>
      <w:r w:rsidR="0016602B" w:rsidRPr="00B452A9">
        <w:rPr>
          <w:lang w:val="en-US"/>
        </w:rPr>
        <w:t>activities</w:t>
      </w:r>
      <w:r w:rsidR="00B452A9" w:rsidRPr="005F34A8">
        <w:rPr>
          <w:lang w:val="en-US"/>
        </w:rPr>
        <w:t>:</w:t>
      </w:r>
      <w:r w:rsidR="0016602B" w:rsidRPr="00B452A9">
        <w:rPr>
          <w:lang w:val="en-US"/>
        </w:rPr>
        <w:t xml:space="preserve"> </w:t>
      </w:r>
      <w:r w:rsidR="0016602B" w:rsidRPr="005F34A8">
        <w:rPr>
          <w:lang w:val="en-US"/>
        </w:rPr>
        <w:t xml:space="preserve">avoiding </w:t>
      </w:r>
      <w:r w:rsidRPr="005F34A8">
        <w:rPr>
          <w:lang w:val="en-US"/>
        </w:rPr>
        <w:t xml:space="preserve">phishing and </w:t>
      </w:r>
      <w:r w:rsidR="0016602B" w:rsidRPr="005F34A8">
        <w:rPr>
          <w:lang w:val="en-US"/>
        </w:rPr>
        <w:t xml:space="preserve">keeping </w:t>
      </w:r>
      <w:r w:rsidRPr="005F34A8">
        <w:rPr>
          <w:lang w:val="en-US"/>
        </w:rPr>
        <w:t>mobile</w:t>
      </w:r>
      <w:r w:rsidR="0016602B" w:rsidRPr="005F34A8">
        <w:rPr>
          <w:lang w:val="en-US"/>
        </w:rPr>
        <w:t>s secure</w:t>
      </w:r>
      <w:r w:rsidRPr="005F34A8">
        <w:rPr>
          <w:lang w:val="en-US"/>
        </w:rPr>
        <w:t>.</w:t>
      </w:r>
      <w:r w:rsidRPr="00A44A1B">
        <w:rPr>
          <w:lang w:val="en-US"/>
        </w:rPr>
        <w:t xml:space="preserve"> </w:t>
      </w:r>
    </w:p>
    <w:p w14:paraId="738BE3E4" w14:textId="77777777" w:rsidR="00625337" w:rsidRDefault="00625337" w:rsidP="00DE47C9">
      <w:pPr>
        <w:spacing w:line="480" w:lineRule="auto"/>
        <w:rPr>
          <w:b/>
          <w:bCs/>
          <w:lang w:val="en-US"/>
        </w:rPr>
      </w:pPr>
    </w:p>
    <w:p w14:paraId="0D033247" w14:textId="68A19FE1" w:rsidR="00553918" w:rsidRPr="00A44A1B" w:rsidRDefault="00513A55" w:rsidP="00DE47C9">
      <w:pPr>
        <w:spacing w:line="480" w:lineRule="auto"/>
        <w:rPr>
          <w:b/>
          <w:bCs/>
          <w:lang w:val="en-US"/>
        </w:rPr>
      </w:pPr>
      <w:r>
        <w:rPr>
          <w:b/>
          <w:bCs/>
          <w:lang w:val="en-US"/>
        </w:rPr>
        <w:t>Coping Appraisal</w:t>
      </w:r>
      <w:r w:rsidR="00553918" w:rsidRPr="00A44A1B">
        <w:rPr>
          <w:b/>
          <w:bCs/>
          <w:lang w:val="en-US"/>
        </w:rPr>
        <w:t xml:space="preserve"> Summary</w:t>
      </w:r>
    </w:p>
    <w:p w14:paraId="6C6B3509" w14:textId="3FEA6719" w:rsidR="00571C31" w:rsidRPr="00A44A1B" w:rsidRDefault="00992150" w:rsidP="00DE47C9">
      <w:pPr>
        <w:spacing w:line="480" w:lineRule="auto"/>
        <w:jc w:val="both"/>
        <w:rPr>
          <w:lang w:val="en-US"/>
        </w:rPr>
      </w:pPr>
      <w:r w:rsidRPr="00A44A1B">
        <w:rPr>
          <w:lang w:val="en-US"/>
        </w:rPr>
        <w:t xml:space="preserve">Figure </w:t>
      </w:r>
      <w:r w:rsidR="00F62C7A" w:rsidRPr="00A44A1B">
        <w:rPr>
          <w:lang w:val="en-US"/>
        </w:rPr>
        <w:t>2</w:t>
      </w:r>
      <w:r w:rsidRPr="00A44A1B">
        <w:rPr>
          <w:lang w:val="en-US"/>
        </w:rPr>
        <w:t xml:space="preserve"> </w:t>
      </w:r>
      <w:r w:rsidR="000A28F2" w:rsidRPr="00A44A1B">
        <w:rPr>
          <w:lang w:val="en-US"/>
        </w:rPr>
        <w:t>summarizes</w:t>
      </w:r>
      <w:r w:rsidR="00210452" w:rsidRPr="00A44A1B">
        <w:rPr>
          <w:lang w:val="en-US"/>
        </w:rPr>
        <w:t xml:space="preserve"> </w:t>
      </w:r>
      <w:r w:rsidR="00EF6F65" w:rsidRPr="00A44A1B">
        <w:rPr>
          <w:lang w:val="en-US"/>
        </w:rPr>
        <w:t xml:space="preserve">the </w:t>
      </w:r>
      <w:r w:rsidR="00210452" w:rsidRPr="00A44A1B">
        <w:rPr>
          <w:lang w:val="en-US"/>
        </w:rPr>
        <w:t xml:space="preserve">scores for Coping Appraisal for each of the 5 NCSC recommendations. Specifically, this figure shows the proportion of </w:t>
      </w:r>
      <w:r w:rsidR="00C1646A" w:rsidRPr="00A44A1B">
        <w:rPr>
          <w:lang w:val="en-US"/>
        </w:rPr>
        <w:t>respondents’</w:t>
      </w:r>
      <w:r w:rsidR="00210452" w:rsidRPr="00A44A1B">
        <w:rPr>
          <w:lang w:val="en-US"/>
        </w:rPr>
        <w:t xml:space="preserve"> </w:t>
      </w:r>
      <w:r w:rsidR="00693727" w:rsidRPr="00A44A1B">
        <w:rPr>
          <w:lang w:val="en-US"/>
        </w:rPr>
        <w:t>rating, Response Costs</w:t>
      </w:r>
      <w:r w:rsidR="00210452" w:rsidRPr="00A44A1B">
        <w:rPr>
          <w:lang w:val="en-US"/>
        </w:rPr>
        <w:t xml:space="preserve"> to be low</w:t>
      </w:r>
      <w:r w:rsidR="00C151D1" w:rsidRPr="00A44A1B">
        <w:rPr>
          <w:lang w:val="en-US"/>
        </w:rPr>
        <w:t xml:space="preserve"> (1-2)</w:t>
      </w:r>
      <w:r w:rsidR="00693727" w:rsidRPr="00A44A1B">
        <w:rPr>
          <w:lang w:val="en-US"/>
        </w:rPr>
        <w:t>, their Self-efficacy and Response Efficacy to be high</w:t>
      </w:r>
      <w:r w:rsidR="00C151D1" w:rsidRPr="00A44A1B">
        <w:rPr>
          <w:lang w:val="en-US"/>
        </w:rPr>
        <w:t xml:space="preserve"> (4-5)</w:t>
      </w:r>
      <w:r w:rsidR="00693727" w:rsidRPr="00A44A1B">
        <w:rPr>
          <w:lang w:val="en-US"/>
        </w:rPr>
        <w:t xml:space="preserve">. </w:t>
      </w:r>
      <w:r w:rsidR="00693727" w:rsidRPr="00B452A9">
        <w:rPr>
          <w:lang w:val="en-US"/>
        </w:rPr>
        <w:t xml:space="preserve">Mobile security and Phishing Avoidance have reasonable cost ratings, </w:t>
      </w:r>
      <w:r w:rsidR="00F67C50" w:rsidRPr="005F34A8">
        <w:rPr>
          <w:lang w:val="en-US"/>
        </w:rPr>
        <w:t>respondents</w:t>
      </w:r>
      <w:r w:rsidR="00693727" w:rsidRPr="005F34A8">
        <w:rPr>
          <w:lang w:val="en-US"/>
        </w:rPr>
        <w:t xml:space="preserve"> indicate that measures may be effective, but their reported efficacy is much lower.</w:t>
      </w:r>
    </w:p>
    <w:p w14:paraId="0C78031A" w14:textId="77777777" w:rsidR="00571C31" w:rsidRPr="00A44A1B" w:rsidRDefault="00571C31" w:rsidP="00DE47C9">
      <w:pPr>
        <w:spacing w:line="480" w:lineRule="auto"/>
        <w:jc w:val="both"/>
        <w:rPr>
          <w:lang w:val="en-US"/>
        </w:rPr>
      </w:pPr>
    </w:p>
    <w:p w14:paraId="731BA979" w14:textId="77777777" w:rsidR="00571C31" w:rsidRPr="00A44A1B" w:rsidRDefault="00571C31" w:rsidP="00DE47C9">
      <w:pPr>
        <w:spacing w:line="480" w:lineRule="auto"/>
        <w:jc w:val="center"/>
        <w:rPr>
          <w:lang w:val="en-US"/>
        </w:rPr>
      </w:pPr>
      <w:r w:rsidRPr="00A44A1B">
        <w:rPr>
          <w:lang w:val="en-US"/>
        </w:rPr>
        <w:t>=================</w:t>
      </w:r>
    </w:p>
    <w:p w14:paraId="07418D88" w14:textId="527799BA" w:rsidR="00571C31" w:rsidRPr="00A44A1B" w:rsidRDefault="00571C31" w:rsidP="00DE47C9">
      <w:pPr>
        <w:spacing w:line="480" w:lineRule="auto"/>
        <w:jc w:val="center"/>
        <w:rPr>
          <w:b/>
          <w:bCs/>
          <w:lang w:val="en-US"/>
        </w:rPr>
      </w:pPr>
      <w:r w:rsidRPr="00A44A1B">
        <w:rPr>
          <w:b/>
          <w:bCs/>
          <w:lang w:val="en-US"/>
        </w:rPr>
        <w:t xml:space="preserve">Figure Two about here </w:t>
      </w:r>
    </w:p>
    <w:p w14:paraId="78DF5692" w14:textId="77777777" w:rsidR="00571C31" w:rsidRPr="00A44A1B" w:rsidRDefault="00571C31" w:rsidP="00DE47C9">
      <w:pPr>
        <w:spacing w:line="480" w:lineRule="auto"/>
        <w:jc w:val="center"/>
        <w:rPr>
          <w:b/>
          <w:bCs/>
          <w:lang w:val="en-US"/>
        </w:rPr>
      </w:pPr>
      <w:r w:rsidRPr="00A44A1B">
        <w:rPr>
          <w:b/>
          <w:bCs/>
          <w:lang w:val="en-US"/>
        </w:rPr>
        <w:t>=================</w:t>
      </w:r>
    </w:p>
    <w:p w14:paraId="07E80159" w14:textId="524E5F55" w:rsidR="0070770E" w:rsidRPr="00A44A1B" w:rsidRDefault="0070770E" w:rsidP="00DE47C9">
      <w:pPr>
        <w:spacing w:line="480" w:lineRule="auto"/>
        <w:jc w:val="both"/>
        <w:rPr>
          <w:lang w:val="en-US"/>
        </w:rPr>
      </w:pPr>
    </w:p>
    <w:p w14:paraId="1559616B" w14:textId="2E5AC117" w:rsidR="00954FF0" w:rsidRPr="00A44A1B" w:rsidRDefault="00954FF0" w:rsidP="00DE47C9">
      <w:pPr>
        <w:spacing w:line="480" w:lineRule="auto"/>
        <w:rPr>
          <w:b/>
          <w:bCs/>
          <w:lang w:val="en-US"/>
        </w:rPr>
      </w:pPr>
      <w:r w:rsidRPr="00A44A1B">
        <w:rPr>
          <w:b/>
          <w:bCs/>
          <w:lang w:val="en-US"/>
        </w:rPr>
        <w:t xml:space="preserve">Advice, Knowledge and Training </w:t>
      </w:r>
    </w:p>
    <w:p w14:paraId="62A0F826" w14:textId="6202D152" w:rsidR="00954FF0" w:rsidRPr="00A44A1B" w:rsidRDefault="00954FF0" w:rsidP="00DE47C9">
      <w:pPr>
        <w:spacing w:line="480" w:lineRule="auto"/>
        <w:jc w:val="both"/>
        <w:rPr>
          <w:b/>
          <w:bCs/>
          <w:lang w:val="en-US"/>
        </w:rPr>
      </w:pPr>
      <w:r w:rsidRPr="00A44A1B">
        <w:rPr>
          <w:lang w:val="en-US"/>
        </w:rPr>
        <w:t xml:space="preserve">Regardless of company size, 48% (n= 41) of respondents reported </w:t>
      </w:r>
      <w:r w:rsidR="00325798">
        <w:rPr>
          <w:lang w:val="en-US"/>
        </w:rPr>
        <w:t xml:space="preserve">participating in </w:t>
      </w:r>
      <w:r w:rsidR="00427058">
        <w:rPr>
          <w:lang w:val="en-US"/>
        </w:rPr>
        <w:t>cybersecurity</w:t>
      </w:r>
      <w:r w:rsidRPr="00A44A1B">
        <w:rPr>
          <w:lang w:val="en-US"/>
        </w:rPr>
        <w:t xml:space="preserve"> training in the last year. However, 45% (n=38) reported </w:t>
      </w:r>
      <w:r w:rsidR="00325798">
        <w:rPr>
          <w:lang w:val="en-US"/>
        </w:rPr>
        <w:t xml:space="preserve">having no form of </w:t>
      </w:r>
      <w:r w:rsidR="00486C4A">
        <w:rPr>
          <w:lang w:val="en-US"/>
        </w:rPr>
        <w:t>cybersecurity</w:t>
      </w:r>
      <w:r w:rsidR="00325798">
        <w:rPr>
          <w:lang w:val="en-US"/>
        </w:rPr>
        <w:t xml:space="preserve"> </w:t>
      </w:r>
      <w:r w:rsidR="00486C4A">
        <w:rPr>
          <w:lang w:val="en-US"/>
        </w:rPr>
        <w:t>training</w:t>
      </w:r>
      <w:r w:rsidR="00325798">
        <w:rPr>
          <w:lang w:val="en-US"/>
        </w:rPr>
        <w:t xml:space="preserve"> at all. Of this group,</w:t>
      </w:r>
      <w:r w:rsidRPr="00A44A1B">
        <w:rPr>
          <w:lang w:val="en-US"/>
        </w:rPr>
        <w:t xml:space="preserve"> </w:t>
      </w:r>
      <w:r w:rsidR="00325798" w:rsidRPr="00A44A1B">
        <w:rPr>
          <w:lang w:val="en-US"/>
        </w:rPr>
        <w:t>71% (n=27) were Micro</w:t>
      </w:r>
      <w:r w:rsidR="00C471E9">
        <w:rPr>
          <w:lang w:val="en-US"/>
        </w:rPr>
        <w:t xml:space="preserve"> businesses</w:t>
      </w:r>
      <w:r w:rsidR="00325798" w:rsidRPr="00A44A1B">
        <w:rPr>
          <w:lang w:val="en-US"/>
        </w:rPr>
        <w:t xml:space="preserve">, 21% (n=8) were small and 8% (n=3) were from Medium-sized </w:t>
      </w:r>
      <w:r w:rsidR="00C471E9">
        <w:rPr>
          <w:lang w:val="en-US"/>
        </w:rPr>
        <w:t>businesses</w:t>
      </w:r>
      <w:r w:rsidR="00325798" w:rsidRPr="00A44A1B">
        <w:rPr>
          <w:lang w:val="en-US"/>
        </w:rPr>
        <w:t xml:space="preserve">. </w:t>
      </w:r>
    </w:p>
    <w:p w14:paraId="7B5E3E5D" w14:textId="29F63AE4" w:rsidR="00EE349C" w:rsidRDefault="00EE349C" w:rsidP="00DE47C9">
      <w:pPr>
        <w:spacing w:line="480" w:lineRule="auto"/>
        <w:rPr>
          <w:b/>
          <w:bCs/>
          <w:lang w:val="en-US"/>
        </w:rPr>
      </w:pPr>
    </w:p>
    <w:p w14:paraId="663E03B5" w14:textId="77777777" w:rsidR="00362F36" w:rsidRPr="00A44A1B" w:rsidRDefault="00362F36" w:rsidP="00DE47C9">
      <w:pPr>
        <w:spacing w:line="480" w:lineRule="auto"/>
        <w:rPr>
          <w:b/>
          <w:bCs/>
          <w:lang w:val="en-US"/>
        </w:rPr>
      </w:pPr>
    </w:p>
    <w:p w14:paraId="545CA2D2" w14:textId="72D2406F" w:rsidR="00954FF0" w:rsidRPr="00A44A1B" w:rsidRDefault="004A5EF1" w:rsidP="00DE47C9">
      <w:pPr>
        <w:spacing w:line="480" w:lineRule="auto"/>
        <w:rPr>
          <w:b/>
          <w:bCs/>
          <w:lang w:val="en-US"/>
        </w:rPr>
      </w:pPr>
      <w:r>
        <w:rPr>
          <w:b/>
          <w:bCs/>
          <w:lang w:val="en-US"/>
        </w:rPr>
        <w:lastRenderedPageBreak/>
        <w:t xml:space="preserve">Acquiring cybersecurity </w:t>
      </w:r>
      <w:r w:rsidR="00954FF0" w:rsidRPr="00A44A1B">
        <w:rPr>
          <w:b/>
          <w:bCs/>
          <w:lang w:val="en-US"/>
        </w:rPr>
        <w:t>knowledge</w:t>
      </w:r>
      <w:r>
        <w:rPr>
          <w:b/>
          <w:bCs/>
          <w:lang w:val="en-US"/>
        </w:rPr>
        <w:t xml:space="preserve"> and </w:t>
      </w:r>
      <w:r w:rsidR="00954FF0" w:rsidRPr="00A44A1B">
        <w:rPr>
          <w:b/>
          <w:bCs/>
          <w:lang w:val="en-US"/>
        </w:rPr>
        <w:t>advice</w:t>
      </w:r>
    </w:p>
    <w:p w14:paraId="0643D129" w14:textId="26605DA3" w:rsidR="000547F9" w:rsidRPr="00A44A1B" w:rsidRDefault="000B2ADF" w:rsidP="00DE47C9">
      <w:pPr>
        <w:spacing w:line="480" w:lineRule="auto"/>
        <w:jc w:val="both"/>
        <w:rPr>
          <w:lang w:val="en-US"/>
        </w:rPr>
      </w:pPr>
      <w:r w:rsidRPr="00A44A1B">
        <w:rPr>
          <w:lang w:val="en-US"/>
        </w:rPr>
        <w:t xml:space="preserve">Figure 3 presents the range of resources our respondents reported using to gather information about cybersecurity by business size. </w:t>
      </w:r>
      <w:r w:rsidR="00954FF0" w:rsidRPr="00A44A1B">
        <w:rPr>
          <w:lang w:val="en-US"/>
        </w:rPr>
        <w:t>Overall, 68% (n=58) indicated they relied upon their own learning; 28% (n=24) reported using consultants; 13% (n=11) reported using in-house IT. Other sources of information included: friends (n=2); the police (n=2) bodies such as the N</w:t>
      </w:r>
      <w:r w:rsidR="000547F9" w:rsidRPr="00A44A1B">
        <w:rPr>
          <w:lang w:val="en-US"/>
        </w:rPr>
        <w:t>C</w:t>
      </w:r>
      <w:r w:rsidR="00954FF0" w:rsidRPr="00A44A1B">
        <w:rPr>
          <w:lang w:val="en-US"/>
        </w:rPr>
        <w:t>S</w:t>
      </w:r>
      <w:r w:rsidR="000547F9" w:rsidRPr="00A44A1B">
        <w:rPr>
          <w:lang w:val="en-US"/>
        </w:rPr>
        <w:t>C</w:t>
      </w:r>
      <w:r w:rsidR="00954FF0" w:rsidRPr="00A44A1B">
        <w:rPr>
          <w:lang w:val="en-US"/>
        </w:rPr>
        <w:t>/NEBRC (n=4), online training resources (n=1)</w:t>
      </w:r>
      <w:r w:rsidR="004A5EF1">
        <w:rPr>
          <w:lang w:val="en-US"/>
        </w:rPr>
        <w:t xml:space="preserve">. </w:t>
      </w:r>
      <w:r w:rsidR="00954FF0" w:rsidRPr="00A44A1B">
        <w:rPr>
          <w:lang w:val="en-US"/>
        </w:rPr>
        <w:t xml:space="preserve"> </w:t>
      </w:r>
      <w:r w:rsidR="004A5EF1">
        <w:rPr>
          <w:lang w:val="en-US"/>
        </w:rPr>
        <w:t xml:space="preserve">Two </w:t>
      </w:r>
      <w:r w:rsidR="00954FF0" w:rsidRPr="00A44A1B">
        <w:rPr>
          <w:lang w:val="en-US"/>
        </w:rPr>
        <w:t>respondents comment</w:t>
      </w:r>
      <w:r w:rsidR="00800305" w:rsidRPr="00A44A1B">
        <w:rPr>
          <w:lang w:val="en-US"/>
        </w:rPr>
        <w:t>ed</w:t>
      </w:r>
      <w:r w:rsidR="00954FF0" w:rsidRPr="00A44A1B">
        <w:rPr>
          <w:lang w:val="en-US"/>
        </w:rPr>
        <w:t xml:space="preserve"> that they do not look for information or advice.   </w:t>
      </w:r>
    </w:p>
    <w:p w14:paraId="05F2C6DA" w14:textId="77777777" w:rsidR="00571C31" w:rsidRPr="00A44A1B" w:rsidRDefault="00571C31" w:rsidP="00DE47C9">
      <w:pPr>
        <w:spacing w:line="480" w:lineRule="auto"/>
        <w:jc w:val="center"/>
        <w:rPr>
          <w:lang w:val="en-US"/>
        </w:rPr>
      </w:pPr>
      <w:r w:rsidRPr="00A44A1B">
        <w:rPr>
          <w:lang w:val="en-US"/>
        </w:rPr>
        <w:t>=================</w:t>
      </w:r>
    </w:p>
    <w:p w14:paraId="4DC35536" w14:textId="73B9718C" w:rsidR="00571C31" w:rsidRPr="00A44A1B" w:rsidRDefault="00571C31" w:rsidP="00DE47C9">
      <w:pPr>
        <w:spacing w:line="480" w:lineRule="auto"/>
        <w:jc w:val="center"/>
        <w:rPr>
          <w:b/>
          <w:bCs/>
          <w:lang w:val="en-US"/>
        </w:rPr>
      </w:pPr>
      <w:r w:rsidRPr="00A44A1B">
        <w:rPr>
          <w:b/>
          <w:bCs/>
          <w:lang w:val="en-US"/>
        </w:rPr>
        <w:t xml:space="preserve">Figure Three about here </w:t>
      </w:r>
    </w:p>
    <w:p w14:paraId="3F75E375" w14:textId="295D460F" w:rsidR="00571C31" w:rsidRPr="000A28F2" w:rsidRDefault="00571C31" w:rsidP="000A28F2">
      <w:pPr>
        <w:spacing w:line="480" w:lineRule="auto"/>
        <w:jc w:val="center"/>
        <w:rPr>
          <w:b/>
          <w:bCs/>
          <w:lang w:val="en-US"/>
        </w:rPr>
      </w:pPr>
      <w:r w:rsidRPr="00A44A1B">
        <w:rPr>
          <w:b/>
          <w:bCs/>
          <w:lang w:val="en-US"/>
        </w:rPr>
        <w:t>=================</w:t>
      </w:r>
    </w:p>
    <w:p w14:paraId="318B0275" w14:textId="59F4F275" w:rsidR="00954FF0" w:rsidRDefault="00954FF0" w:rsidP="00DE47C9">
      <w:pPr>
        <w:spacing w:line="480" w:lineRule="auto"/>
        <w:jc w:val="both"/>
        <w:rPr>
          <w:lang w:val="en-US"/>
        </w:rPr>
      </w:pPr>
      <w:r w:rsidRPr="00A44A1B">
        <w:rPr>
          <w:lang w:val="en-US"/>
        </w:rPr>
        <w:t>Micro companies reported that they relied more on their own research and less on external and in-house expertise. Larger businesses relied more on the services of paid consultants and in-house expertise. In terms of the number of sources of information used 79% (n=67) reported that they relied on 1 source of information</w:t>
      </w:r>
      <w:r w:rsidR="00117EDC" w:rsidRPr="00A44A1B">
        <w:rPr>
          <w:lang w:val="en-US"/>
        </w:rPr>
        <w:t xml:space="preserve"> (primarily the web)</w:t>
      </w:r>
      <w:r w:rsidRPr="00A44A1B">
        <w:rPr>
          <w:lang w:val="en-US"/>
        </w:rPr>
        <w:t xml:space="preserve">, 17% (n=14) on 2 sources, 2% (n=2) on 3 sources. </w:t>
      </w:r>
    </w:p>
    <w:p w14:paraId="4282B202" w14:textId="7EA91DCF" w:rsidR="0057196B" w:rsidRPr="00A44A1B" w:rsidRDefault="0057196B" w:rsidP="00DE47C9">
      <w:pPr>
        <w:spacing w:line="480" w:lineRule="auto"/>
        <w:jc w:val="both"/>
        <w:rPr>
          <w:lang w:val="en-US"/>
        </w:rPr>
      </w:pPr>
    </w:p>
    <w:p w14:paraId="3CEA1D78" w14:textId="77777777" w:rsidR="00954FF0" w:rsidRPr="00A44A1B" w:rsidRDefault="00954FF0" w:rsidP="00DE47C9">
      <w:pPr>
        <w:spacing w:line="480" w:lineRule="auto"/>
        <w:rPr>
          <w:lang w:val="en-US"/>
        </w:rPr>
      </w:pPr>
    </w:p>
    <w:p w14:paraId="7C794BB3" w14:textId="77777777" w:rsidR="00954FF0" w:rsidRPr="00693907" w:rsidRDefault="00954FF0" w:rsidP="00DE47C9">
      <w:pPr>
        <w:spacing w:line="480" w:lineRule="auto"/>
        <w:rPr>
          <w:b/>
          <w:bCs/>
          <w:lang w:val="en-US"/>
        </w:rPr>
      </w:pPr>
      <w:r w:rsidRPr="00693907">
        <w:rPr>
          <w:b/>
          <w:bCs/>
          <w:lang w:val="en-US"/>
        </w:rPr>
        <w:t xml:space="preserve">Preference for advice and barriers to advice. </w:t>
      </w:r>
    </w:p>
    <w:p w14:paraId="4BEB10FF" w14:textId="1EE13A4B" w:rsidR="00B51FCE" w:rsidRPr="00693907" w:rsidRDefault="009C2700" w:rsidP="00DE47C9">
      <w:pPr>
        <w:spacing w:line="480" w:lineRule="auto"/>
        <w:jc w:val="both"/>
        <w:rPr>
          <w:lang w:val="en-US"/>
        </w:rPr>
      </w:pPr>
      <w:r w:rsidRPr="00693907">
        <w:rPr>
          <w:lang w:val="en-US"/>
        </w:rPr>
        <w:t xml:space="preserve">Table </w:t>
      </w:r>
      <w:r w:rsidR="004116CF" w:rsidRPr="00693907">
        <w:rPr>
          <w:lang w:val="en-US"/>
        </w:rPr>
        <w:t>7</w:t>
      </w:r>
      <w:r w:rsidR="00954FF0" w:rsidRPr="00693907">
        <w:rPr>
          <w:lang w:val="en-US"/>
        </w:rPr>
        <w:t xml:space="preserve"> presents the overall ranking for these items with Rank 1 being most preferred/important to Rank 5 being least preferred/</w:t>
      </w:r>
      <w:r w:rsidR="009F1030" w:rsidRPr="00693907">
        <w:rPr>
          <w:lang w:val="en-US"/>
        </w:rPr>
        <w:t>i</w:t>
      </w:r>
      <w:r w:rsidR="00954FF0" w:rsidRPr="00693907">
        <w:rPr>
          <w:lang w:val="en-US"/>
        </w:rPr>
        <w:t>mportant</w:t>
      </w:r>
      <w:r w:rsidR="00A8478D" w:rsidRPr="00693907">
        <w:rPr>
          <w:lang w:val="en-US"/>
        </w:rPr>
        <w:t>.</w:t>
      </w:r>
    </w:p>
    <w:p w14:paraId="2A59B7C4" w14:textId="77777777" w:rsidR="00B51FCE" w:rsidRPr="00A44A1B" w:rsidRDefault="00B51FCE" w:rsidP="00DE47C9">
      <w:pPr>
        <w:spacing w:line="480" w:lineRule="auto"/>
        <w:jc w:val="center"/>
        <w:rPr>
          <w:lang w:val="en-US"/>
        </w:rPr>
      </w:pPr>
      <w:r w:rsidRPr="00693907">
        <w:rPr>
          <w:lang w:val="en-US"/>
        </w:rPr>
        <w:t>=================</w:t>
      </w:r>
    </w:p>
    <w:p w14:paraId="4EEB92D9" w14:textId="77C54D7B" w:rsidR="00B51FCE" w:rsidRPr="00A44A1B" w:rsidRDefault="00B51FCE" w:rsidP="00DE47C9">
      <w:pPr>
        <w:spacing w:line="480" w:lineRule="auto"/>
        <w:jc w:val="center"/>
        <w:rPr>
          <w:b/>
          <w:bCs/>
          <w:lang w:val="en-US"/>
        </w:rPr>
      </w:pPr>
      <w:r w:rsidRPr="00A44A1B">
        <w:rPr>
          <w:b/>
          <w:bCs/>
          <w:lang w:val="en-US"/>
        </w:rPr>
        <w:t xml:space="preserve">Table </w:t>
      </w:r>
      <w:r w:rsidR="004116CF">
        <w:rPr>
          <w:b/>
          <w:bCs/>
          <w:lang w:val="en-US"/>
        </w:rPr>
        <w:t>Seven</w:t>
      </w:r>
      <w:r w:rsidR="004116CF" w:rsidRPr="00A44A1B">
        <w:rPr>
          <w:b/>
          <w:bCs/>
          <w:lang w:val="en-US"/>
        </w:rPr>
        <w:t xml:space="preserve"> </w:t>
      </w:r>
      <w:r w:rsidRPr="00A44A1B">
        <w:rPr>
          <w:b/>
          <w:bCs/>
          <w:lang w:val="en-US"/>
        </w:rPr>
        <w:t xml:space="preserve">about here </w:t>
      </w:r>
    </w:p>
    <w:p w14:paraId="2526D41E" w14:textId="7082C2CE" w:rsidR="00B51FCE" w:rsidRPr="000A28F2" w:rsidRDefault="00B51FCE" w:rsidP="000A28F2">
      <w:pPr>
        <w:spacing w:line="480" w:lineRule="auto"/>
        <w:jc w:val="center"/>
        <w:rPr>
          <w:b/>
          <w:bCs/>
          <w:lang w:val="en-US"/>
        </w:rPr>
      </w:pPr>
      <w:r w:rsidRPr="00A44A1B">
        <w:rPr>
          <w:b/>
          <w:bCs/>
          <w:lang w:val="en-US"/>
        </w:rPr>
        <w:t>=================</w:t>
      </w:r>
    </w:p>
    <w:p w14:paraId="57C21F8C" w14:textId="77777777" w:rsidR="005E56DB" w:rsidRDefault="005E56DB" w:rsidP="00DE47C9">
      <w:pPr>
        <w:spacing w:line="480" w:lineRule="auto"/>
        <w:rPr>
          <w:b/>
          <w:bCs/>
          <w:lang w:val="en-US"/>
        </w:rPr>
      </w:pPr>
    </w:p>
    <w:p w14:paraId="55CF58D8" w14:textId="77777777" w:rsidR="005E56DB" w:rsidRDefault="005E56DB" w:rsidP="00DE47C9">
      <w:pPr>
        <w:spacing w:line="480" w:lineRule="auto"/>
        <w:rPr>
          <w:b/>
          <w:bCs/>
          <w:lang w:val="en-US"/>
        </w:rPr>
      </w:pPr>
    </w:p>
    <w:p w14:paraId="4E4C24D8" w14:textId="77777777" w:rsidR="005E56DB" w:rsidRDefault="005E56DB" w:rsidP="00DE47C9">
      <w:pPr>
        <w:spacing w:line="480" w:lineRule="auto"/>
        <w:rPr>
          <w:b/>
          <w:bCs/>
          <w:lang w:val="en-US"/>
        </w:rPr>
      </w:pPr>
    </w:p>
    <w:p w14:paraId="64BD0515" w14:textId="69458957" w:rsidR="00954FF0" w:rsidRPr="00A44A1B" w:rsidRDefault="00954FF0" w:rsidP="00DE47C9">
      <w:pPr>
        <w:spacing w:line="480" w:lineRule="auto"/>
        <w:rPr>
          <w:b/>
          <w:bCs/>
          <w:lang w:val="en-US"/>
        </w:rPr>
      </w:pPr>
      <w:r w:rsidRPr="00A44A1B">
        <w:rPr>
          <w:b/>
          <w:bCs/>
          <w:lang w:val="en-US"/>
        </w:rPr>
        <w:t xml:space="preserve">Qualitative </w:t>
      </w:r>
      <w:r w:rsidR="005E56DB">
        <w:rPr>
          <w:b/>
          <w:bCs/>
          <w:lang w:val="en-US"/>
        </w:rPr>
        <w:t>Data</w:t>
      </w:r>
      <w:r w:rsidR="00FB7D06" w:rsidRPr="00A44A1B">
        <w:rPr>
          <w:b/>
          <w:bCs/>
          <w:lang w:val="en-US"/>
        </w:rPr>
        <w:t xml:space="preserve"> </w:t>
      </w:r>
    </w:p>
    <w:p w14:paraId="4278F2DC" w14:textId="594BBBC8" w:rsidR="00954FF0" w:rsidRPr="00A44A1B" w:rsidRDefault="00FB7D06" w:rsidP="00DE47C9">
      <w:pPr>
        <w:spacing w:line="480" w:lineRule="auto"/>
        <w:jc w:val="both"/>
        <w:rPr>
          <w:lang w:val="en-US"/>
        </w:rPr>
      </w:pPr>
      <w:r w:rsidRPr="00A44A1B">
        <w:rPr>
          <w:lang w:val="en-US"/>
        </w:rPr>
        <w:t xml:space="preserve">The final survey question asked respondents about their </w:t>
      </w:r>
      <w:r w:rsidR="00427058">
        <w:rPr>
          <w:lang w:val="en-US"/>
        </w:rPr>
        <w:t>cybersecurity</w:t>
      </w:r>
      <w:r w:rsidRPr="00A44A1B">
        <w:rPr>
          <w:lang w:val="en-US"/>
        </w:rPr>
        <w:t xml:space="preserve"> challenges. This question was not mandatory; hence the number of respondents (n=55) is different to the previous analysis. F</w:t>
      </w:r>
      <w:r w:rsidR="00954FF0" w:rsidRPr="00A44A1B">
        <w:rPr>
          <w:lang w:val="en-US"/>
        </w:rPr>
        <w:t xml:space="preserve">ree-text comments were </w:t>
      </w:r>
      <w:r w:rsidR="000A28F2" w:rsidRPr="00A44A1B">
        <w:rPr>
          <w:lang w:val="en-US"/>
        </w:rPr>
        <w:t>analyzed</w:t>
      </w:r>
      <w:r w:rsidR="00954FF0" w:rsidRPr="00A44A1B">
        <w:rPr>
          <w:lang w:val="en-US"/>
        </w:rPr>
        <w:t xml:space="preserve"> </w:t>
      </w:r>
      <w:r w:rsidR="00526D96" w:rsidRPr="00A44A1B">
        <w:rPr>
          <w:lang w:val="en-US"/>
        </w:rPr>
        <w:t>using an open card sort technique</w:t>
      </w:r>
      <w:r w:rsidR="009D3D35">
        <w:rPr>
          <w:lang w:val="en-US"/>
        </w:rPr>
        <w:fldChar w:fldCharType="begin"/>
      </w:r>
      <w:r w:rsidR="009D4758">
        <w:rPr>
          <w:lang w:val="en-US"/>
        </w:rPr>
        <w:instrText xml:space="preserve"> ADDIN ZOTERO_ITEM CSL_CITATION {"citationID":"a1om48tsi3j","properties":{"formattedCitation":"\\super 24\\nosupersub{}","plainCitation":"24","noteIndex":0},"citationItems":[{"id":723,"uris":["http://zotero.org/groups/2808781/items/V24Y8QXW"],"itemData":{"id":723,"type":"book","ISBN":"0-12-800609-9","publisher":"Morgan Kaufmann","title":"Understanding your users: a practical guide to user research methods","author":[{"family":"Baxter","given":"Kathy"},{"family":"Courage","given":"Catherine"},{"family":"Caine","given":"Kelly"}],"issued":{"date-parts":[["2015"]]}}}],"schema":"https://github.com/citation-style-language/schema/raw/master/csl-citation.json"} </w:instrText>
      </w:r>
      <w:r w:rsidR="009D3D35">
        <w:rPr>
          <w:lang w:val="en-US"/>
        </w:rPr>
        <w:fldChar w:fldCharType="separate"/>
      </w:r>
      <w:r w:rsidR="009D4758" w:rsidRPr="009D4758">
        <w:rPr>
          <w:vertAlign w:val="superscript"/>
        </w:rPr>
        <w:t>24</w:t>
      </w:r>
      <w:r w:rsidR="009D3D35">
        <w:rPr>
          <w:lang w:val="en-US"/>
        </w:rPr>
        <w:fldChar w:fldCharType="end"/>
      </w:r>
      <w:r w:rsidR="00362F36">
        <w:rPr>
          <w:lang w:val="en-US"/>
        </w:rPr>
        <w:t>.</w:t>
      </w:r>
      <w:r w:rsidR="009D3D35">
        <w:rPr>
          <w:lang w:val="en-US"/>
        </w:rPr>
        <w:t xml:space="preserve"> </w:t>
      </w:r>
      <w:r w:rsidR="00954FF0" w:rsidRPr="00A44A1B">
        <w:rPr>
          <w:lang w:val="en-US"/>
        </w:rPr>
        <w:t xml:space="preserve">  </w:t>
      </w:r>
    </w:p>
    <w:p w14:paraId="5C5CF7C4" w14:textId="69B8B703" w:rsidR="00453EF9" w:rsidRDefault="00453EF9" w:rsidP="00DE47C9">
      <w:pPr>
        <w:spacing w:line="480" w:lineRule="auto"/>
        <w:rPr>
          <w:b/>
          <w:bCs/>
          <w:lang w:val="en-US"/>
        </w:rPr>
      </w:pPr>
    </w:p>
    <w:p w14:paraId="6E51DD0E" w14:textId="77777777" w:rsidR="00F61534" w:rsidRPr="00A44A1B" w:rsidRDefault="00F61534" w:rsidP="00DE47C9">
      <w:pPr>
        <w:spacing w:line="480" w:lineRule="auto"/>
        <w:rPr>
          <w:b/>
          <w:bCs/>
          <w:lang w:val="en-US"/>
        </w:rPr>
      </w:pPr>
    </w:p>
    <w:p w14:paraId="5260AEE8" w14:textId="3A2857D5" w:rsidR="00954FF0" w:rsidRPr="00A44A1B" w:rsidRDefault="00954FF0" w:rsidP="00DE47C9">
      <w:pPr>
        <w:spacing w:line="480" w:lineRule="auto"/>
        <w:rPr>
          <w:b/>
          <w:bCs/>
          <w:lang w:val="en-US"/>
        </w:rPr>
      </w:pPr>
      <w:r w:rsidRPr="00A44A1B">
        <w:rPr>
          <w:b/>
          <w:bCs/>
          <w:lang w:val="en-US"/>
        </w:rPr>
        <w:t>Coding Process and reliability assessment</w:t>
      </w:r>
    </w:p>
    <w:p w14:paraId="1F4C3AD4" w14:textId="5EC3BDCA" w:rsidR="00954FF0" w:rsidRPr="00A44A1B" w:rsidRDefault="005B248C">
      <w:pPr>
        <w:spacing w:line="480" w:lineRule="auto"/>
        <w:jc w:val="both"/>
        <w:rPr>
          <w:lang w:val="en-US"/>
        </w:rPr>
      </w:pPr>
      <w:r w:rsidRPr="00A44A1B">
        <w:rPr>
          <w:lang w:val="en-US"/>
        </w:rPr>
        <w:t xml:space="preserve">The second author segmented the free-text comments into </w:t>
      </w:r>
      <w:r w:rsidR="00954FF0" w:rsidRPr="00A44A1B">
        <w:rPr>
          <w:lang w:val="en-US"/>
        </w:rPr>
        <w:t xml:space="preserve">discreet units that </w:t>
      </w:r>
      <w:r w:rsidR="00362F36">
        <w:rPr>
          <w:lang w:val="en-US"/>
        </w:rPr>
        <w:t>represented</w:t>
      </w:r>
      <w:r w:rsidR="00362F36" w:rsidRPr="00A44A1B">
        <w:rPr>
          <w:lang w:val="en-US"/>
        </w:rPr>
        <w:t xml:space="preserve"> </w:t>
      </w:r>
      <w:r w:rsidR="00954FF0" w:rsidRPr="00A44A1B">
        <w:rPr>
          <w:lang w:val="en-US"/>
        </w:rPr>
        <w:t>a single concept.</w:t>
      </w:r>
      <w:r w:rsidRPr="00A44A1B">
        <w:rPr>
          <w:lang w:val="en-US"/>
        </w:rPr>
        <w:t xml:space="preserve"> </w:t>
      </w:r>
      <w:r w:rsidR="00D50BC3">
        <w:rPr>
          <w:lang w:val="en-US"/>
        </w:rPr>
        <w:t xml:space="preserve">This resulted in </w:t>
      </w:r>
      <w:r w:rsidR="006F4228">
        <w:rPr>
          <w:lang w:val="en-US"/>
        </w:rPr>
        <w:t>69</w:t>
      </w:r>
      <w:r w:rsidR="00D50BC3" w:rsidRPr="00A44A1B">
        <w:rPr>
          <w:lang w:val="en-US"/>
        </w:rPr>
        <w:t xml:space="preserve"> individual text units</w:t>
      </w:r>
      <w:r w:rsidR="00D50BC3">
        <w:rPr>
          <w:lang w:val="en-US"/>
        </w:rPr>
        <w:t xml:space="preserve"> that were </w:t>
      </w:r>
      <w:r w:rsidR="00954FF0" w:rsidRPr="00A44A1B">
        <w:rPr>
          <w:lang w:val="en-US"/>
        </w:rPr>
        <w:t xml:space="preserve">printed on index cards. One-by-one the second author read each card and attached a </w:t>
      </w:r>
      <w:r w:rsidRPr="00A44A1B">
        <w:rPr>
          <w:lang w:val="en-US"/>
        </w:rPr>
        <w:t>P</w:t>
      </w:r>
      <w:r w:rsidR="00954FF0" w:rsidRPr="00A44A1B">
        <w:rPr>
          <w:lang w:val="en-US"/>
        </w:rPr>
        <w:t>ost-it</w:t>
      </w:r>
      <w:r w:rsidRPr="00A44A1B">
        <w:rPr>
          <w:lang w:val="en-US"/>
        </w:rPr>
        <w:t>™</w:t>
      </w:r>
      <w:r w:rsidR="00954FF0" w:rsidRPr="00A44A1B">
        <w:rPr>
          <w:lang w:val="en-US"/>
        </w:rPr>
        <w:t xml:space="preserve"> note containing a summary label. Cards </w:t>
      </w:r>
      <w:r w:rsidRPr="00A44A1B">
        <w:rPr>
          <w:lang w:val="en-US"/>
        </w:rPr>
        <w:t xml:space="preserve">on </w:t>
      </w:r>
      <w:r w:rsidR="00954FF0" w:rsidRPr="00A44A1B">
        <w:rPr>
          <w:lang w:val="en-US"/>
        </w:rPr>
        <w:t xml:space="preserve">the same topic were grouped and these groupings were given thematic labels. </w:t>
      </w:r>
      <w:r w:rsidR="000C51BB" w:rsidRPr="00A44A1B">
        <w:rPr>
          <w:lang w:val="en-US"/>
        </w:rPr>
        <w:t xml:space="preserve">Large groups were </w:t>
      </w:r>
      <w:r w:rsidR="00D50BC3">
        <w:rPr>
          <w:lang w:val="en-US"/>
        </w:rPr>
        <w:t xml:space="preserve">coded into subthemes using </w:t>
      </w:r>
      <w:r w:rsidR="000C51BB" w:rsidRPr="00A44A1B">
        <w:rPr>
          <w:lang w:val="en-US"/>
        </w:rPr>
        <w:t xml:space="preserve">the same process. </w:t>
      </w:r>
      <w:r w:rsidR="00954FF0" w:rsidRPr="00A44A1B">
        <w:rPr>
          <w:lang w:val="en-US"/>
        </w:rPr>
        <w:t xml:space="preserve">As a measure of coding reliability, the second author recoded the </w:t>
      </w:r>
      <w:r w:rsidR="006F4228">
        <w:rPr>
          <w:lang w:val="en-US"/>
        </w:rPr>
        <w:t>69</w:t>
      </w:r>
      <w:r w:rsidR="00954FF0" w:rsidRPr="00A44A1B">
        <w:rPr>
          <w:lang w:val="en-US"/>
        </w:rPr>
        <w:t xml:space="preserve"> individual text cards after a period of three weeks</w:t>
      </w:r>
      <w:r w:rsidR="005652A8" w:rsidRPr="00A44A1B">
        <w:rPr>
          <w:lang w:val="en-US"/>
        </w:rPr>
        <w:t xml:space="preserve"> had elapsed</w:t>
      </w:r>
      <w:r w:rsidR="00954FF0" w:rsidRPr="00A44A1B">
        <w:rPr>
          <w:lang w:val="en-US"/>
        </w:rPr>
        <w:t xml:space="preserve">. Cohen’s Kappa </w:t>
      </w:r>
      <w:r w:rsidR="005652A8" w:rsidRPr="00A44A1B">
        <w:rPr>
          <w:lang w:val="en-US"/>
        </w:rPr>
        <w:t xml:space="preserve">(0.88) </w:t>
      </w:r>
      <w:r w:rsidR="00954FF0" w:rsidRPr="00A44A1B">
        <w:rPr>
          <w:lang w:val="en-US"/>
        </w:rPr>
        <w:t xml:space="preserve">was calculated </w:t>
      </w:r>
      <w:r w:rsidR="005652A8" w:rsidRPr="00A44A1B">
        <w:rPr>
          <w:lang w:val="en-US"/>
        </w:rPr>
        <w:t>demonstrating excellent reliability.</w:t>
      </w:r>
    </w:p>
    <w:p w14:paraId="1BE21B8F" w14:textId="77777777" w:rsidR="00362F36" w:rsidRPr="00A44A1B" w:rsidRDefault="00362F36" w:rsidP="00DE47C9">
      <w:pPr>
        <w:spacing w:line="480" w:lineRule="auto"/>
        <w:rPr>
          <w:lang w:val="en-US"/>
        </w:rPr>
      </w:pPr>
    </w:p>
    <w:p w14:paraId="346F4DB0" w14:textId="7552C3BE" w:rsidR="00954FF0" w:rsidRPr="00A44A1B" w:rsidRDefault="00D74F57" w:rsidP="00DE47C9">
      <w:pPr>
        <w:spacing w:line="480" w:lineRule="auto"/>
        <w:rPr>
          <w:b/>
          <w:bCs/>
          <w:lang w:val="en-US"/>
        </w:rPr>
      </w:pPr>
      <w:r w:rsidRPr="00A44A1B">
        <w:rPr>
          <w:b/>
          <w:bCs/>
          <w:lang w:val="en-US"/>
        </w:rPr>
        <w:t xml:space="preserve">Qualitative </w:t>
      </w:r>
      <w:r w:rsidR="00954FF0" w:rsidRPr="00A44A1B">
        <w:rPr>
          <w:b/>
          <w:bCs/>
          <w:lang w:val="en-US"/>
        </w:rPr>
        <w:t>Them</w:t>
      </w:r>
      <w:r w:rsidRPr="00A44A1B">
        <w:rPr>
          <w:b/>
          <w:bCs/>
          <w:lang w:val="en-US"/>
        </w:rPr>
        <w:t>es</w:t>
      </w:r>
    </w:p>
    <w:p w14:paraId="5E1F9B4F" w14:textId="13D888AE" w:rsidR="00B51FCE" w:rsidRPr="00A44A1B" w:rsidRDefault="00954FF0" w:rsidP="00DE47C9">
      <w:pPr>
        <w:spacing w:line="480" w:lineRule="auto"/>
        <w:jc w:val="both"/>
        <w:rPr>
          <w:lang w:val="en-US"/>
        </w:rPr>
      </w:pPr>
      <w:r w:rsidRPr="00A44A1B">
        <w:rPr>
          <w:lang w:val="en-US"/>
        </w:rPr>
        <w:t xml:space="preserve">Table </w:t>
      </w:r>
      <w:r w:rsidR="004116CF">
        <w:rPr>
          <w:lang w:val="en-US"/>
        </w:rPr>
        <w:t>8</w:t>
      </w:r>
      <w:r w:rsidRPr="00A44A1B">
        <w:rPr>
          <w:lang w:val="en-US"/>
        </w:rPr>
        <w:t xml:space="preserve"> presents the</w:t>
      </w:r>
      <w:r w:rsidR="008522A6" w:rsidRPr="00A44A1B">
        <w:rPr>
          <w:lang w:val="en-US"/>
        </w:rPr>
        <w:t xml:space="preserve"> </w:t>
      </w:r>
      <w:r w:rsidR="006F4228">
        <w:rPr>
          <w:lang w:val="en-US"/>
        </w:rPr>
        <w:t>five</w:t>
      </w:r>
      <w:r w:rsidR="0057153D" w:rsidRPr="00A44A1B">
        <w:rPr>
          <w:lang w:val="en-US"/>
        </w:rPr>
        <w:t xml:space="preserve"> </w:t>
      </w:r>
      <w:r w:rsidR="000A30C8" w:rsidRPr="00A44A1B">
        <w:rPr>
          <w:lang w:val="en-US"/>
        </w:rPr>
        <w:t xml:space="preserve">major </w:t>
      </w:r>
      <w:r w:rsidR="0057153D" w:rsidRPr="00A44A1B">
        <w:rPr>
          <w:lang w:val="en-US"/>
        </w:rPr>
        <w:t>themes.</w:t>
      </w:r>
      <w:r w:rsidR="008C106D" w:rsidRPr="00A44A1B">
        <w:rPr>
          <w:lang w:val="en-US"/>
        </w:rPr>
        <w:t xml:space="preserve">  </w:t>
      </w:r>
      <w:r w:rsidRPr="00A44A1B">
        <w:rPr>
          <w:lang w:val="en-US"/>
        </w:rPr>
        <w:t xml:space="preserve"> </w:t>
      </w:r>
      <w:r w:rsidR="000A30C8" w:rsidRPr="00A44A1B">
        <w:rPr>
          <w:lang w:val="en-US"/>
        </w:rPr>
        <w:t xml:space="preserve"> </w:t>
      </w:r>
    </w:p>
    <w:p w14:paraId="7D95FBF0" w14:textId="77777777" w:rsidR="00B51FCE" w:rsidRPr="00A44A1B" w:rsidRDefault="00B51FCE" w:rsidP="00DE47C9">
      <w:pPr>
        <w:spacing w:line="480" w:lineRule="auto"/>
        <w:jc w:val="center"/>
        <w:rPr>
          <w:lang w:val="en-US"/>
        </w:rPr>
      </w:pPr>
      <w:r w:rsidRPr="00A44A1B">
        <w:rPr>
          <w:lang w:val="en-US"/>
        </w:rPr>
        <w:t>=================</w:t>
      </w:r>
    </w:p>
    <w:p w14:paraId="7DEF2902" w14:textId="75003068" w:rsidR="00B51FCE" w:rsidRPr="00A44A1B" w:rsidRDefault="00B51FCE" w:rsidP="00DE47C9">
      <w:pPr>
        <w:spacing w:line="480" w:lineRule="auto"/>
        <w:jc w:val="center"/>
        <w:rPr>
          <w:b/>
          <w:bCs/>
          <w:lang w:val="en-US"/>
        </w:rPr>
      </w:pPr>
      <w:r w:rsidRPr="00A44A1B">
        <w:rPr>
          <w:b/>
          <w:bCs/>
          <w:lang w:val="en-US"/>
        </w:rPr>
        <w:t xml:space="preserve">Table </w:t>
      </w:r>
      <w:r w:rsidR="004116CF">
        <w:rPr>
          <w:b/>
          <w:bCs/>
          <w:lang w:val="en-US"/>
        </w:rPr>
        <w:t>Eight</w:t>
      </w:r>
      <w:r w:rsidRPr="00A44A1B">
        <w:rPr>
          <w:b/>
          <w:bCs/>
          <w:lang w:val="en-US"/>
        </w:rPr>
        <w:t xml:space="preserve"> about here </w:t>
      </w:r>
    </w:p>
    <w:p w14:paraId="6A6B83E2" w14:textId="2B54AACD" w:rsidR="00D124F4" w:rsidRDefault="00B51FCE" w:rsidP="00D304A0">
      <w:pPr>
        <w:spacing w:line="480" w:lineRule="auto"/>
        <w:jc w:val="center"/>
        <w:rPr>
          <w:b/>
          <w:bCs/>
          <w:lang w:val="en-US"/>
        </w:rPr>
      </w:pPr>
      <w:r w:rsidRPr="00A44A1B">
        <w:rPr>
          <w:b/>
          <w:bCs/>
          <w:lang w:val="en-US"/>
        </w:rPr>
        <w:t>=================</w:t>
      </w:r>
    </w:p>
    <w:p w14:paraId="2644EBE7" w14:textId="77777777" w:rsidR="00EC08C4" w:rsidRPr="00A44A1B" w:rsidRDefault="00EC08C4" w:rsidP="00DE47C9">
      <w:pPr>
        <w:spacing w:line="480" w:lineRule="auto"/>
        <w:jc w:val="both"/>
        <w:rPr>
          <w:b/>
          <w:bCs/>
          <w:lang w:val="en-US"/>
        </w:rPr>
      </w:pPr>
    </w:p>
    <w:p w14:paraId="69B0811A" w14:textId="450BA2A6" w:rsidR="00954FF0" w:rsidRPr="00A44A1B" w:rsidRDefault="00C33983" w:rsidP="00DE47C9">
      <w:pPr>
        <w:spacing w:line="480" w:lineRule="auto"/>
        <w:jc w:val="both"/>
        <w:rPr>
          <w:b/>
          <w:bCs/>
          <w:lang w:val="en-US"/>
        </w:rPr>
      </w:pPr>
      <w:r w:rsidRPr="00A44A1B">
        <w:rPr>
          <w:b/>
          <w:bCs/>
          <w:lang w:val="en-US"/>
        </w:rPr>
        <w:t xml:space="preserve">Limited </w:t>
      </w:r>
      <w:r w:rsidR="00954FF0" w:rsidRPr="00A44A1B">
        <w:rPr>
          <w:b/>
          <w:bCs/>
          <w:lang w:val="en-US"/>
        </w:rPr>
        <w:t xml:space="preserve">Understanding </w:t>
      </w:r>
    </w:p>
    <w:p w14:paraId="7AEB598D" w14:textId="37F0139C" w:rsidR="00954FF0" w:rsidRPr="00A44A1B" w:rsidRDefault="003D7080" w:rsidP="00DE47C9">
      <w:pPr>
        <w:spacing w:line="480" w:lineRule="auto"/>
        <w:jc w:val="both"/>
        <w:rPr>
          <w:lang w:val="en-US"/>
        </w:rPr>
      </w:pPr>
      <w:r w:rsidRPr="00A44A1B">
        <w:rPr>
          <w:lang w:val="en-US"/>
        </w:rPr>
        <w:t>This large theme contained several sub-groupings:</w:t>
      </w:r>
    </w:p>
    <w:p w14:paraId="1F945E76" w14:textId="77777777" w:rsidR="00486C4A" w:rsidRDefault="00486C4A" w:rsidP="00DE47C9">
      <w:pPr>
        <w:spacing w:line="480" w:lineRule="auto"/>
        <w:jc w:val="both"/>
        <w:rPr>
          <w:b/>
          <w:bCs/>
          <w:i/>
          <w:iCs/>
          <w:lang w:val="en-US"/>
        </w:rPr>
      </w:pPr>
    </w:p>
    <w:p w14:paraId="31D780B1" w14:textId="2E6511CB" w:rsidR="00954FF0" w:rsidRPr="00A44A1B" w:rsidRDefault="00954FF0" w:rsidP="00DE47C9">
      <w:pPr>
        <w:spacing w:line="480" w:lineRule="auto"/>
        <w:jc w:val="both"/>
        <w:rPr>
          <w:lang w:val="en-US"/>
        </w:rPr>
      </w:pPr>
      <w:r w:rsidRPr="00A44A1B">
        <w:rPr>
          <w:b/>
          <w:bCs/>
          <w:i/>
          <w:iCs/>
          <w:lang w:val="en-US"/>
        </w:rPr>
        <w:lastRenderedPageBreak/>
        <w:t>General lack of understanding:</w:t>
      </w:r>
      <w:r w:rsidRPr="00A44A1B">
        <w:rPr>
          <w:lang w:val="en-US"/>
        </w:rPr>
        <w:t xml:space="preserve"> 9 comments were made </w:t>
      </w:r>
      <w:r w:rsidR="00D611EA" w:rsidRPr="00A44A1B">
        <w:rPr>
          <w:lang w:val="en-US"/>
        </w:rPr>
        <w:t xml:space="preserve">about a basic lack of understanding about </w:t>
      </w:r>
      <w:r w:rsidR="00427058">
        <w:rPr>
          <w:lang w:val="en-US"/>
        </w:rPr>
        <w:t>cybersecurity</w:t>
      </w:r>
      <w:r w:rsidR="00D611EA" w:rsidRPr="00A44A1B">
        <w:rPr>
          <w:lang w:val="en-US"/>
        </w:rPr>
        <w:t xml:space="preserve">. Some respondents </w:t>
      </w:r>
      <w:r w:rsidR="00396969" w:rsidRPr="00A44A1B">
        <w:rPr>
          <w:lang w:val="en-US"/>
        </w:rPr>
        <w:t xml:space="preserve">(n=5) </w:t>
      </w:r>
      <w:r w:rsidR="00D611EA" w:rsidRPr="00A44A1B">
        <w:rPr>
          <w:lang w:val="en-US"/>
        </w:rPr>
        <w:t xml:space="preserve">highlighted that their busy schedules prohibited them from </w:t>
      </w:r>
      <w:r w:rsidR="00C91C18" w:rsidRPr="00A44A1B">
        <w:rPr>
          <w:lang w:val="en-US"/>
        </w:rPr>
        <w:t>acquiring</w:t>
      </w:r>
      <w:r w:rsidR="00D611EA" w:rsidRPr="00A44A1B">
        <w:rPr>
          <w:lang w:val="en-US"/>
        </w:rPr>
        <w:t xml:space="preserve"> the necessary knowledge to make decisions about cybersecurity: </w:t>
      </w:r>
      <w:r w:rsidR="00D611EA" w:rsidRPr="00A44A1B">
        <w:rPr>
          <w:i/>
          <w:iCs/>
          <w:lang w:val="en-US"/>
        </w:rPr>
        <w:t xml:space="preserve">“I don't understand it and don't have the time to learn”; “just another hassle” </w:t>
      </w:r>
      <w:r w:rsidR="00D611EA" w:rsidRPr="00A44A1B">
        <w:rPr>
          <w:lang w:val="en-US"/>
        </w:rPr>
        <w:t>Others</w:t>
      </w:r>
      <w:r w:rsidR="00B93558" w:rsidRPr="00A44A1B">
        <w:rPr>
          <w:lang w:val="en-US"/>
        </w:rPr>
        <w:t>,</w:t>
      </w:r>
      <w:r w:rsidR="00D611EA" w:rsidRPr="00A44A1B">
        <w:rPr>
          <w:lang w:val="en-US"/>
        </w:rPr>
        <w:t xml:space="preserve"> appeared to believe that </w:t>
      </w:r>
      <w:r w:rsidR="00DD241B">
        <w:rPr>
          <w:lang w:val="en-US"/>
        </w:rPr>
        <w:t xml:space="preserve">they would never reach and adequate understanding: </w:t>
      </w:r>
      <w:r w:rsidR="00396969" w:rsidRPr="00A44A1B">
        <w:rPr>
          <w:lang w:val="en-US"/>
        </w:rPr>
        <w:t xml:space="preserve"> </w:t>
      </w:r>
      <w:r w:rsidR="00D611EA" w:rsidRPr="00A44A1B">
        <w:rPr>
          <w:i/>
          <w:iCs/>
          <w:lang w:val="en-US"/>
        </w:rPr>
        <w:t>“</w:t>
      </w:r>
      <w:r w:rsidR="00AF3AD8" w:rsidRPr="00A44A1B">
        <w:rPr>
          <w:i/>
          <w:iCs/>
          <w:lang w:val="en-US"/>
        </w:rPr>
        <w:t>it’s</w:t>
      </w:r>
      <w:r w:rsidR="00D611EA" w:rsidRPr="00A44A1B">
        <w:rPr>
          <w:i/>
          <w:iCs/>
          <w:lang w:val="en-US"/>
        </w:rPr>
        <w:t xml:space="preserve"> beyond me”</w:t>
      </w:r>
      <w:r w:rsidR="00396969" w:rsidRPr="00A44A1B">
        <w:rPr>
          <w:i/>
          <w:iCs/>
          <w:lang w:val="en-US"/>
        </w:rPr>
        <w:t>(</w:t>
      </w:r>
      <w:r w:rsidR="00396969" w:rsidRPr="00A44A1B">
        <w:rPr>
          <w:lang w:val="en-US"/>
        </w:rPr>
        <w:t>n=4</w:t>
      </w:r>
      <w:r w:rsidR="00396969" w:rsidRPr="00A44A1B">
        <w:rPr>
          <w:i/>
          <w:iCs/>
          <w:lang w:val="en-US"/>
        </w:rPr>
        <w:t>)</w:t>
      </w:r>
      <w:r w:rsidR="00D611EA" w:rsidRPr="00A44A1B">
        <w:rPr>
          <w:i/>
          <w:iCs/>
          <w:lang w:val="en-US"/>
        </w:rPr>
        <w:t>.</w:t>
      </w:r>
    </w:p>
    <w:p w14:paraId="3370D38E" w14:textId="77777777" w:rsidR="00954FF0" w:rsidRPr="00A44A1B" w:rsidRDefault="00954FF0" w:rsidP="00DE47C9">
      <w:pPr>
        <w:spacing w:line="480" w:lineRule="auto"/>
        <w:jc w:val="both"/>
        <w:rPr>
          <w:lang w:val="en-US"/>
        </w:rPr>
      </w:pPr>
    </w:p>
    <w:p w14:paraId="0A70AC7B" w14:textId="76685476" w:rsidR="00954FF0" w:rsidRPr="00A44A1B" w:rsidRDefault="00954FF0" w:rsidP="00DE47C9">
      <w:pPr>
        <w:spacing w:line="480" w:lineRule="auto"/>
        <w:jc w:val="both"/>
        <w:rPr>
          <w:lang w:val="en-US"/>
        </w:rPr>
      </w:pPr>
      <w:r w:rsidRPr="00A44A1B">
        <w:rPr>
          <w:b/>
          <w:bCs/>
          <w:i/>
          <w:iCs/>
          <w:lang w:val="en-US"/>
        </w:rPr>
        <w:t>Threat landscape</w:t>
      </w:r>
      <w:r w:rsidRPr="00A44A1B">
        <w:rPr>
          <w:b/>
          <w:bCs/>
          <w:lang w:val="en-US"/>
        </w:rPr>
        <w:t>:</w:t>
      </w:r>
      <w:r w:rsidRPr="00A44A1B">
        <w:rPr>
          <w:lang w:val="en-US"/>
        </w:rPr>
        <w:t xml:space="preserve"> 14 comments were made about the challenges of understanding the </w:t>
      </w:r>
      <w:r w:rsidR="00EC08C4">
        <w:rPr>
          <w:lang w:val="en-US"/>
        </w:rPr>
        <w:t>changing threat landscape</w:t>
      </w:r>
      <w:r w:rsidR="00897320" w:rsidRPr="00A44A1B">
        <w:rPr>
          <w:lang w:val="en-US"/>
        </w:rPr>
        <w:t>.  O</w:t>
      </w:r>
      <w:r w:rsidRPr="00A44A1B">
        <w:rPr>
          <w:lang w:val="en-US"/>
        </w:rPr>
        <w:t xml:space="preserve">ne respondent commented: </w:t>
      </w:r>
      <w:r w:rsidRPr="00A44A1B">
        <w:rPr>
          <w:i/>
          <w:iCs/>
          <w:lang w:val="en-US"/>
        </w:rPr>
        <w:t>“The unknown unknows”</w:t>
      </w:r>
      <w:r w:rsidRPr="00A44A1B">
        <w:rPr>
          <w:lang w:val="en-US"/>
        </w:rPr>
        <w:t xml:space="preserve">. Another echoed this comment: </w:t>
      </w:r>
      <w:r w:rsidRPr="00A44A1B">
        <w:rPr>
          <w:i/>
          <w:iCs/>
          <w:lang w:val="en-US"/>
        </w:rPr>
        <w:t>“Knowing where attacks are coming from and how to spot them</w:t>
      </w:r>
      <w:r w:rsidRPr="00A44A1B">
        <w:rPr>
          <w:lang w:val="en-US"/>
        </w:rPr>
        <w:t xml:space="preserve">. </w:t>
      </w:r>
      <w:r w:rsidR="00B93558" w:rsidRPr="00A44A1B">
        <w:rPr>
          <w:lang w:val="en-US"/>
        </w:rPr>
        <w:t>R</w:t>
      </w:r>
      <w:r w:rsidRPr="00A44A1B">
        <w:rPr>
          <w:lang w:val="en-US"/>
        </w:rPr>
        <w:t xml:space="preserve">espondents </w:t>
      </w:r>
      <w:r w:rsidR="00B93558" w:rsidRPr="00A44A1B">
        <w:rPr>
          <w:lang w:val="en-US"/>
        </w:rPr>
        <w:t xml:space="preserve">also </w:t>
      </w:r>
      <w:r w:rsidRPr="00A44A1B">
        <w:rPr>
          <w:lang w:val="en-US"/>
        </w:rPr>
        <w:t xml:space="preserve">highlighted their lack of understanding of how cybercriminals operate: </w:t>
      </w:r>
      <w:r w:rsidRPr="00A44A1B">
        <w:rPr>
          <w:i/>
          <w:iCs/>
          <w:lang w:val="en-US"/>
        </w:rPr>
        <w:t xml:space="preserve">“I don't understand how criminals can access my accounts” </w:t>
      </w:r>
      <w:r w:rsidRPr="00A44A1B">
        <w:rPr>
          <w:lang w:val="en-US"/>
        </w:rPr>
        <w:t>and the recognition that this is constantly changing “</w:t>
      </w:r>
      <w:r w:rsidRPr="00A44A1B">
        <w:rPr>
          <w:i/>
          <w:iCs/>
          <w:lang w:val="en-US"/>
        </w:rPr>
        <w:t>just keeping up to date with all the different methods that criminals are using</w:t>
      </w:r>
      <w:r w:rsidRPr="00A44A1B">
        <w:rPr>
          <w:lang w:val="en-US"/>
        </w:rPr>
        <w:t>”. Staying up-to-date and the new learning this involves was highlighted by 10 comments, for example</w:t>
      </w:r>
      <w:r w:rsidR="00E8380D" w:rsidRPr="00A44A1B">
        <w:rPr>
          <w:lang w:val="en-US"/>
        </w:rPr>
        <w:t>,</w:t>
      </w:r>
      <w:r w:rsidRPr="00A44A1B">
        <w:rPr>
          <w:lang w:val="en-US"/>
        </w:rPr>
        <w:t xml:space="preserve"> one respondent stated: </w:t>
      </w:r>
      <w:r w:rsidR="00A82D73" w:rsidRPr="00A44A1B">
        <w:rPr>
          <w:lang w:val="en-US"/>
        </w:rPr>
        <w:t>“</w:t>
      </w:r>
      <w:r w:rsidRPr="00A44A1B">
        <w:rPr>
          <w:i/>
          <w:iCs/>
          <w:lang w:val="en-US"/>
        </w:rPr>
        <w:t>it</w:t>
      </w:r>
      <w:r w:rsidR="00D124F4" w:rsidRPr="00A44A1B">
        <w:rPr>
          <w:i/>
          <w:iCs/>
          <w:lang w:val="en-US"/>
        </w:rPr>
        <w:t>’</w:t>
      </w:r>
      <w:r w:rsidRPr="00A44A1B">
        <w:rPr>
          <w:i/>
          <w:iCs/>
          <w:lang w:val="en-US"/>
        </w:rPr>
        <w:t xml:space="preserve">s hard </w:t>
      </w:r>
      <w:r w:rsidR="007A4151" w:rsidRPr="00A44A1B">
        <w:rPr>
          <w:i/>
          <w:iCs/>
          <w:lang w:val="en-US"/>
        </w:rPr>
        <w:t>k</w:t>
      </w:r>
      <w:r w:rsidRPr="00A44A1B">
        <w:rPr>
          <w:i/>
          <w:iCs/>
          <w:lang w:val="en-US"/>
        </w:rPr>
        <w:t xml:space="preserve">eeping abreast of </w:t>
      </w:r>
      <w:r w:rsidR="00E8380D" w:rsidRPr="00A44A1B">
        <w:rPr>
          <w:i/>
          <w:iCs/>
          <w:lang w:val="en-US"/>
        </w:rPr>
        <w:t>constantly</w:t>
      </w:r>
      <w:r w:rsidRPr="00A44A1B">
        <w:rPr>
          <w:i/>
          <w:iCs/>
          <w:lang w:val="en-US"/>
        </w:rPr>
        <w:t xml:space="preserve"> changing guidelines and technologies</w:t>
      </w:r>
      <w:r w:rsidRPr="00A44A1B">
        <w:rPr>
          <w:lang w:val="en-US"/>
        </w:rPr>
        <w:t>”</w:t>
      </w:r>
    </w:p>
    <w:p w14:paraId="1F959F83" w14:textId="77777777" w:rsidR="00954FF0" w:rsidRPr="00A44A1B" w:rsidRDefault="00954FF0" w:rsidP="00DE47C9">
      <w:pPr>
        <w:spacing w:line="480" w:lineRule="auto"/>
        <w:jc w:val="both"/>
        <w:rPr>
          <w:lang w:val="en-US"/>
        </w:rPr>
      </w:pPr>
    </w:p>
    <w:p w14:paraId="450C11D0" w14:textId="3E4052B3" w:rsidR="00954FF0" w:rsidRPr="00A44A1B" w:rsidRDefault="00954FF0" w:rsidP="00DE47C9">
      <w:pPr>
        <w:spacing w:line="480" w:lineRule="auto"/>
        <w:jc w:val="both"/>
        <w:rPr>
          <w:i/>
          <w:iCs/>
          <w:lang w:val="en-US"/>
        </w:rPr>
      </w:pPr>
      <w:r w:rsidRPr="00A44A1B">
        <w:rPr>
          <w:b/>
          <w:bCs/>
          <w:i/>
          <w:iCs/>
          <w:lang w:val="en-US"/>
        </w:rPr>
        <w:t>Appropriate</w:t>
      </w:r>
      <w:r w:rsidR="006D7790" w:rsidRPr="00A44A1B">
        <w:rPr>
          <w:b/>
          <w:bCs/>
          <w:i/>
          <w:iCs/>
          <w:lang w:val="en-US"/>
        </w:rPr>
        <w:t xml:space="preserve"> Advice</w:t>
      </w:r>
      <w:r w:rsidRPr="00A44A1B">
        <w:rPr>
          <w:i/>
          <w:iCs/>
          <w:lang w:val="en-US"/>
        </w:rPr>
        <w:t>:</w:t>
      </w:r>
      <w:r w:rsidRPr="00A44A1B">
        <w:rPr>
          <w:lang w:val="en-US"/>
        </w:rPr>
        <w:t xml:space="preserve"> 5 comments were made about the challenges </w:t>
      </w:r>
      <w:r w:rsidR="00A82D73" w:rsidRPr="00A44A1B">
        <w:rPr>
          <w:lang w:val="en-US"/>
        </w:rPr>
        <w:t xml:space="preserve">of </w:t>
      </w:r>
      <w:r w:rsidRPr="00A44A1B">
        <w:rPr>
          <w:lang w:val="en-US"/>
        </w:rPr>
        <w:t>understanding what their business needs from cybersecurity</w:t>
      </w:r>
      <w:r w:rsidR="007D7DD6" w:rsidRPr="00A44A1B">
        <w:rPr>
          <w:lang w:val="en-US"/>
        </w:rPr>
        <w:t xml:space="preserve"> and the difficulties in trusting advice</w:t>
      </w:r>
      <w:r w:rsidRPr="00A44A1B">
        <w:rPr>
          <w:lang w:val="en-US"/>
        </w:rPr>
        <w:t xml:space="preserve">. These comments highlighted </w:t>
      </w:r>
      <w:r w:rsidR="00A82D73" w:rsidRPr="00A44A1B">
        <w:rPr>
          <w:lang w:val="en-US"/>
        </w:rPr>
        <w:t xml:space="preserve">the need for </w:t>
      </w:r>
      <w:r w:rsidRPr="00A44A1B">
        <w:rPr>
          <w:lang w:val="en-US"/>
        </w:rPr>
        <w:t xml:space="preserve">help in determining what sub-set of measures they should adopt from a multitude of options: </w:t>
      </w:r>
      <w:r w:rsidRPr="00A44A1B">
        <w:rPr>
          <w:i/>
          <w:iCs/>
          <w:lang w:val="en-US"/>
        </w:rPr>
        <w:t>“Getting to grips with what we must do rather than may do”</w:t>
      </w:r>
      <w:r w:rsidRPr="00A44A1B">
        <w:rPr>
          <w:lang w:val="en-US"/>
        </w:rPr>
        <w:t xml:space="preserve">.  Another commented: </w:t>
      </w:r>
      <w:r w:rsidRPr="00A44A1B">
        <w:rPr>
          <w:i/>
          <w:iCs/>
          <w:lang w:val="en-US"/>
        </w:rPr>
        <w:t>“What’s appropriate for a small business”</w:t>
      </w:r>
      <w:r w:rsidRPr="00A44A1B">
        <w:rPr>
          <w:lang w:val="en-US"/>
        </w:rPr>
        <w:t xml:space="preserve"> A lack of understanding of cybersecurity terminology and jargon was </w:t>
      </w:r>
      <w:r w:rsidR="00A82D73" w:rsidRPr="00A44A1B">
        <w:rPr>
          <w:lang w:val="en-US"/>
        </w:rPr>
        <w:t xml:space="preserve">also </w:t>
      </w:r>
      <w:r w:rsidRPr="00A44A1B">
        <w:rPr>
          <w:lang w:val="en-US"/>
        </w:rPr>
        <w:t xml:space="preserve">highlighted by one respondent as a barrier in adopting advice: </w:t>
      </w:r>
      <w:r w:rsidRPr="00A44A1B">
        <w:rPr>
          <w:i/>
          <w:iCs/>
          <w:lang w:val="en-US"/>
        </w:rPr>
        <w:t xml:space="preserve">“easy to understand advice - we are not the technicians here and the specialists find it hard to speak in </w:t>
      </w:r>
      <w:r w:rsidR="00E8380D" w:rsidRPr="00A44A1B">
        <w:rPr>
          <w:i/>
          <w:iCs/>
          <w:lang w:val="en-US"/>
        </w:rPr>
        <w:t>non-tech</w:t>
      </w:r>
      <w:r w:rsidRPr="00A44A1B">
        <w:rPr>
          <w:i/>
          <w:iCs/>
          <w:lang w:val="en-US"/>
        </w:rPr>
        <w:t xml:space="preserve"> terms”</w:t>
      </w:r>
      <w:r w:rsidR="00F36E7C">
        <w:rPr>
          <w:i/>
          <w:iCs/>
          <w:lang w:val="en-US"/>
        </w:rPr>
        <w:t xml:space="preserve">. </w:t>
      </w:r>
      <w:r w:rsidR="007D7DD6" w:rsidRPr="00A44A1B">
        <w:rPr>
          <w:b/>
          <w:bCs/>
          <w:lang w:val="en-US"/>
        </w:rPr>
        <w:t xml:space="preserve"> </w:t>
      </w:r>
      <w:r w:rsidR="0054176A" w:rsidRPr="00A44A1B">
        <w:rPr>
          <w:lang w:val="en-US"/>
        </w:rPr>
        <w:t>Two respondents from Micro businesses commented on trust which</w:t>
      </w:r>
      <w:r w:rsidR="00F36E7C">
        <w:rPr>
          <w:lang w:val="en-US"/>
        </w:rPr>
        <w:t xml:space="preserve"> </w:t>
      </w:r>
      <w:r w:rsidR="00C91C18" w:rsidRPr="00A44A1B">
        <w:rPr>
          <w:lang w:val="en-US"/>
        </w:rPr>
        <w:t>appeared</w:t>
      </w:r>
      <w:r w:rsidR="0054176A" w:rsidRPr="00A44A1B">
        <w:rPr>
          <w:lang w:val="en-US"/>
        </w:rPr>
        <w:t xml:space="preserve"> to be linked to </w:t>
      </w:r>
      <w:r w:rsidRPr="00A44A1B">
        <w:rPr>
          <w:lang w:val="en-US"/>
        </w:rPr>
        <w:t xml:space="preserve">how their perceived lack of </w:t>
      </w:r>
      <w:r w:rsidR="00D455E7" w:rsidRPr="00A44A1B">
        <w:rPr>
          <w:lang w:val="en-US"/>
        </w:rPr>
        <w:t xml:space="preserve">cybersecurity </w:t>
      </w:r>
      <w:r w:rsidR="00D455E7" w:rsidRPr="00A44A1B">
        <w:rPr>
          <w:lang w:val="en-US"/>
        </w:rPr>
        <w:lastRenderedPageBreak/>
        <w:t>knowledge</w:t>
      </w:r>
      <w:r w:rsidR="009D599B" w:rsidRPr="00A44A1B">
        <w:rPr>
          <w:lang w:val="en-US"/>
        </w:rPr>
        <w:t>,</w:t>
      </w:r>
      <w:r w:rsidRPr="00A44A1B">
        <w:rPr>
          <w:lang w:val="en-US"/>
        </w:rPr>
        <w:t xml:space="preserve"> and the intangible nature of cybersecurity measures themselves</w:t>
      </w:r>
      <w:r w:rsidR="009D599B" w:rsidRPr="00A44A1B">
        <w:rPr>
          <w:lang w:val="en-US"/>
        </w:rPr>
        <w:t>,</w:t>
      </w:r>
      <w:r w:rsidRPr="00A44A1B">
        <w:rPr>
          <w:lang w:val="en-US"/>
        </w:rPr>
        <w:t xml:space="preserve"> hinder their ability to find reliable advice. </w:t>
      </w:r>
      <w:r w:rsidRPr="00A44A1B">
        <w:rPr>
          <w:i/>
          <w:iCs/>
          <w:lang w:val="en-US"/>
        </w:rPr>
        <w:t>“</w:t>
      </w:r>
      <w:r w:rsidR="00C869AB">
        <w:rPr>
          <w:i/>
          <w:iCs/>
          <w:lang w:val="en-US"/>
        </w:rPr>
        <w:t>H</w:t>
      </w:r>
      <w:r w:rsidRPr="00A44A1B">
        <w:rPr>
          <w:i/>
          <w:iCs/>
          <w:lang w:val="en-US"/>
        </w:rPr>
        <w:t xml:space="preserve">ow much of this is actually real? There is always someone willing to take money for fixing problems that don't exist” </w:t>
      </w:r>
      <w:r w:rsidR="00C869AB">
        <w:rPr>
          <w:lang w:val="en-US"/>
        </w:rPr>
        <w:t>Another</w:t>
      </w:r>
      <w:r w:rsidRPr="00A44A1B">
        <w:rPr>
          <w:lang w:val="en-US"/>
        </w:rPr>
        <w:t xml:space="preserve"> </w:t>
      </w:r>
      <w:r w:rsidR="00C869AB">
        <w:rPr>
          <w:lang w:val="en-US"/>
        </w:rPr>
        <w:t>respondent</w:t>
      </w:r>
      <w:r w:rsidR="00C869AB" w:rsidRPr="00A44A1B">
        <w:rPr>
          <w:lang w:val="en-US"/>
        </w:rPr>
        <w:t xml:space="preserve"> </w:t>
      </w:r>
      <w:r w:rsidRPr="00A44A1B">
        <w:rPr>
          <w:lang w:val="en-US"/>
        </w:rPr>
        <w:t xml:space="preserve">echoed the latter sentiment, </w:t>
      </w:r>
      <w:r w:rsidR="00E8380D" w:rsidRPr="00A44A1B">
        <w:rPr>
          <w:lang w:val="en-US"/>
        </w:rPr>
        <w:t>about</w:t>
      </w:r>
      <w:r w:rsidRPr="00A44A1B">
        <w:rPr>
          <w:lang w:val="en-US"/>
        </w:rPr>
        <w:t xml:space="preserve"> their interactions with cybersecurity business sales: </w:t>
      </w:r>
      <w:r w:rsidRPr="00A44A1B">
        <w:rPr>
          <w:i/>
          <w:iCs/>
          <w:lang w:val="en-US"/>
        </w:rPr>
        <w:t>“The number of 'shiny box' sales staff trying to sell their latest version of snake oil...”</w:t>
      </w:r>
    </w:p>
    <w:p w14:paraId="4E975322" w14:textId="77777777" w:rsidR="005F34A8" w:rsidRPr="00A44A1B" w:rsidRDefault="005F34A8" w:rsidP="00DE47C9">
      <w:pPr>
        <w:spacing w:line="480" w:lineRule="auto"/>
        <w:jc w:val="both"/>
        <w:rPr>
          <w:b/>
          <w:bCs/>
          <w:lang w:val="en-US"/>
        </w:rPr>
      </w:pPr>
    </w:p>
    <w:p w14:paraId="50B34D07" w14:textId="37EE9F1B" w:rsidR="00954FF0" w:rsidRPr="00A44A1B" w:rsidRDefault="00954FF0" w:rsidP="00DE47C9">
      <w:pPr>
        <w:spacing w:line="480" w:lineRule="auto"/>
        <w:jc w:val="both"/>
        <w:rPr>
          <w:b/>
          <w:bCs/>
          <w:lang w:val="en-US"/>
        </w:rPr>
      </w:pPr>
      <w:r w:rsidRPr="00A44A1B">
        <w:rPr>
          <w:b/>
          <w:bCs/>
          <w:lang w:val="en-US"/>
        </w:rPr>
        <w:t>Operational Concerns</w:t>
      </w:r>
    </w:p>
    <w:p w14:paraId="099EF677" w14:textId="69AB3EA1" w:rsidR="00954FF0" w:rsidRPr="00A44A1B" w:rsidRDefault="00954FF0" w:rsidP="00DE47C9">
      <w:pPr>
        <w:spacing w:line="480" w:lineRule="auto"/>
        <w:jc w:val="both"/>
        <w:rPr>
          <w:color w:val="000000"/>
          <w:lang w:val="en-US"/>
        </w:rPr>
      </w:pPr>
      <w:r w:rsidRPr="00A44A1B">
        <w:rPr>
          <w:lang w:val="en-US"/>
        </w:rPr>
        <w:t>Several respondents simply choose to highlight specific technologies or activities that they found challenging. For example, Encryption (n=3); data protection (n=3) firewalls (n=3).  Other comments highlighted the trade-offs between security and business needs</w:t>
      </w:r>
      <w:r w:rsidR="005F34A8">
        <w:rPr>
          <w:lang w:val="en-US"/>
        </w:rPr>
        <w:t>, E.g.</w:t>
      </w:r>
      <w:r w:rsidRPr="00A44A1B">
        <w:rPr>
          <w:lang w:val="en-US"/>
        </w:rPr>
        <w:t xml:space="preserve">: </w:t>
      </w:r>
      <w:r w:rsidRPr="00A44A1B">
        <w:rPr>
          <w:i/>
          <w:iCs/>
          <w:lang w:val="en-US"/>
        </w:rPr>
        <w:t>“Balancing the need to service client's needs and keeping data secure”</w:t>
      </w:r>
      <w:r w:rsidRPr="00A44A1B">
        <w:rPr>
          <w:lang w:val="en-US"/>
        </w:rPr>
        <w:t xml:space="preserve">. </w:t>
      </w:r>
    </w:p>
    <w:p w14:paraId="2F421EB6" w14:textId="77777777" w:rsidR="001F4159" w:rsidRPr="00A44A1B" w:rsidRDefault="001F4159" w:rsidP="00DE47C9">
      <w:pPr>
        <w:spacing w:line="480" w:lineRule="auto"/>
        <w:rPr>
          <w:b/>
          <w:bCs/>
          <w:lang w:val="en-US"/>
        </w:rPr>
      </w:pPr>
    </w:p>
    <w:p w14:paraId="6F52B124" w14:textId="7C1C10DE" w:rsidR="00954FF0" w:rsidRPr="00A44A1B" w:rsidRDefault="006F4228" w:rsidP="00DE47C9">
      <w:pPr>
        <w:spacing w:line="480" w:lineRule="auto"/>
        <w:rPr>
          <w:b/>
          <w:bCs/>
          <w:lang w:val="en-US"/>
        </w:rPr>
      </w:pPr>
      <w:r>
        <w:rPr>
          <w:b/>
          <w:bCs/>
          <w:lang w:val="en-US"/>
        </w:rPr>
        <w:t>Dissona</w:t>
      </w:r>
      <w:r w:rsidR="001F4159">
        <w:rPr>
          <w:b/>
          <w:bCs/>
          <w:lang w:val="en-US"/>
        </w:rPr>
        <w:t>n</w:t>
      </w:r>
      <w:r>
        <w:rPr>
          <w:b/>
          <w:bCs/>
          <w:lang w:val="en-US"/>
        </w:rPr>
        <w:t xml:space="preserve">ce Reduction </w:t>
      </w:r>
    </w:p>
    <w:p w14:paraId="5262A6F7" w14:textId="6538AAB1" w:rsidR="00954FF0" w:rsidRPr="00A44A1B" w:rsidRDefault="000C131E" w:rsidP="00DE47C9">
      <w:pPr>
        <w:spacing w:line="480" w:lineRule="auto"/>
        <w:jc w:val="both"/>
        <w:rPr>
          <w:lang w:val="en-US"/>
        </w:rPr>
      </w:pPr>
      <w:r w:rsidRPr="00A44A1B">
        <w:rPr>
          <w:lang w:val="en-US"/>
        </w:rPr>
        <w:t xml:space="preserve">Micro Business respondents suggested that despite having an online presence they generally </w:t>
      </w:r>
      <w:r w:rsidR="00954FF0" w:rsidRPr="00A44A1B">
        <w:rPr>
          <w:lang w:val="en-US"/>
        </w:rPr>
        <w:t xml:space="preserve">believed themselves to be invisible </w:t>
      </w:r>
      <w:r w:rsidR="00BC75D9" w:rsidRPr="00A44A1B">
        <w:rPr>
          <w:lang w:val="en-US"/>
        </w:rPr>
        <w:t xml:space="preserve">to </w:t>
      </w:r>
      <w:r w:rsidR="00E8380D" w:rsidRPr="00A44A1B">
        <w:rPr>
          <w:lang w:val="en-US"/>
        </w:rPr>
        <w:t>cybercriminals</w:t>
      </w:r>
      <w:r w:rsidR="00BC75D9" w:rsidRPr="00A44A1B">
        <w:rPr>
          <w:lang w:val="en-US"/>
        </w:rPr>
        <w:t xml:space="preserve"> </w:t>
      </w:r>
      <w:r w:rsidR="00954FF0" w:rsidRPr="00A44A1B">
        <w:rPr>
          <w:lang w:val="en-US"/>
        </w:rPr>
        <w:t xml:space="preserve">and, as such, invulnerable to cyber-attack.  </w:t>
      </w:r>
      <w:r w:rsidR="00BC75D9" w:rsidRPr="00A44A1B">
        <w:rPr>
          <w:lang w:val="en-US"/>
        </w:rPr>
        <w:t>O</w:t>
      </w:r>
      <w:r w:rsidR="00954FF0" w:rsidRPr="00A44A1B">
        <w:rPr>
          <w:lang w:val="en-US"/>
        </w:rPr>
        <w:t xml:space="preserve">ne respondent commented: </w:t>
      </w:r>
      <w:r w:rsidR="00954FF0" w:rsidRPr="00A44A1B">
        <w:rPr>
          <w:i/>
          <w:iCs/>
          <w:lang w:val="en-US"/>
        </w:rPr>
        <w:t xml:space="preserve">“I don’t think I would be the victim of an attack as really who knows about me?” </w:t>
      </w:r>
      <w:r w:rsidR="00954FF0" w:rsidRPr="00A44A1B">
        <w:rPr>
          <w:lang w:val="en-US"/>
        </w:rPr>
        <w:t>another commented</w:t>
      </w:r>
      <w:r w:rsidR="00E8380D" w:rsidRPr="00A44A1B">
        <w:rPr>
          <w:lang w:val="en-US"/>
        </w:rPr>
        <w:t>,</w:t>
      </w:r>
      <w:r w:rsidR="00954FF0" w:rsidRPr="00A44A1B">
        <w:rPr>
          <w:lang w:val="en-US"/>
        </w:rPr>
        <w:t xml:space="preserve"> </w:t>
      </w:r>
      <w:r w:rsidR="00954FF0" w:rsidRPr="00A44A1B">
        <w:rPr>
          <w:i/>
          <w:iCs/>
          <w:lang w:val="en-US"/>
        </w:rPr>
        <w:t xml:space="preserve">“I have a </w:t>
      </w:r>
      <w:r w:rsidR="003018BF" w:rsidRPr="00A44A1B">
        <w:rPr>
          <w:i/>
          <w:iCs/>
          <w:lang w:val="en-US"/>
        </w:rPr>
        <w:t>website,</w:t>
      </w:r>
      <w:r w:rsidR="00954FF0" w:rsidRPr="00A44A1B">
        <w:rPr>
          <w:i/>
          <w:iCs/>
          <w:lang w:val="en-US"/>
        </w:rPr>
        <w:t xml:space="preserve"> but no one is going to bother with me”.</w:t>
      </w:r>
      <w:r w:rsidR="00954FF0" w:rsidRPr="00A44A1B">
        <w:rPr>
          <w:lang w:val="en-US"/>
        </w:rPr>
        <w:t xml:space="preserve"> Others linked their perceived lack of visibility to the size of their turnover: </w:t>
      </w:r>
      <w:r w:rsidR="00954FF0" w:rsidRPr="00A44A1B">
        <w:rPr>
          <w:i/>
          <w:iCs/>
          <w:lang w:val="en-US"/>
        </w:rPr>
        <w:t>“my turnover is small, and I do not see myself as a target”</w:t>
      </w:r>
      <w:r w:rsidR="00954FF0" w:rsidRPr="00A44A1B">
        <w:rPr>
          <w:lang w:val="en-US"/>
        </w:rPr>
        <w:t xml:space="preserve">. Another respondent </w:t>
      </w:r>
      <w:r w:rsidR="002D7708" w:rsidRPr="00A44A1B">
        <w:rPr>
          <w:lang w:val="en-US"/>
        </w:rPr>
        <w:t xml:space="preserve">suggested </w:t>
      </w:r>
      <w:r w:rsidR="00954FF0" w:rsidRPr="00A44A1B">
        <w:rPr>
          <w:lang w:val="en-US"/>
        </w:rPr>
        <w:t>cyber-crime was</w:t>
      </w:r>
      <w:r w:rsidR="00BC75D9" w:rsidRPr="00A44A1B">
        <w:rPr>
          <w:lang w:val="en-US"/>
        </w:rPr>
        <w:t xml:space="preserve"> a probl</w:t>
      </w:r>
      <w:r w:rsidR="004279C8" w:rsidRPr="00A44A1B">
        <w:rPr>
          <w:lang w:val="en-US"/>
        </w:rPr>
        <w:t>e</w:t>
      </w:r>
      <w:r w:rsidR="00BC75D9" w:rsidRPr="00A44A1B">
        <w:rPr>
          <w:lang w:val="en-US"/>
        </w:rPr>
        <w:t xml:space="preserve">m for large </w:t>
      </w:r>
      <w:r w:rsidR="003018BF" w:rsidRPr="00A44A1B">
        <w:rPr>
          <w:lang w:val="en-US"/>
        </w:rPr>
        <w:t>organizations</w:t>
      </w:r>
      <w:r w:rsidR="00954FF0" w:rsidRPr="00A44A1B">
        <w:rPr>
          <w:lang w:val="en-US"/>
        </w:rPr>
        <w:t xml:space="preserve">: </w:t>
      </w:r>
      <w:r w:rsidR="00954FF0" w:rsidRPr="00A44A1B">
        <w:rPr>
          <w:i/>
          <w:iCs/>
          <w:lang w:val="en-US"/>
        </w:rPr>
        <w:t>“</w:t>
      </w:r>
      <w:r w:rsidR="00E8380D" w:rsidRPr="00A44A1B">
        <w:rPr>
          <w:i/>
          <w:iCs/>
          <w:lang w:val="en-US"/>
        </w:rPr>
        <w:t>We</w:t>
      </w:r>
      <w:r w:rsidR="00954FF0" w:rsidRPr="00A44A1B">
        <w:rPr>
          <w:i/>
          <w:iCs/>
          <w:lang w:val="en-US"/>
        </w:rPr>
        <w:t xml:space="preserve"> are a small fish in a huge ocean, I think bigger business has more to fear”. </w:t>
      </w:r>
      <w:r w:rsidR="00954FF0" w:rsidRPr="00A44A1B">
        <w:rPr>
          <w:lang w:val="en-US"/>
        </w:rPr>
        <w:t xml:space="preserve">This perceived visibility was </w:t>
      </w:r>
      <w:r w:rsidR="00BC75D9" w:rsidRPr="00A44A1B">
        <w:rPr>
          <w:lang w:val="en-US"/>
        </w:rPr>
        <w:t xml:space="preserve">often </w:t>
      </w:r>
      <w:r w:rsidR="00954FF0" w:rsidRPr="00A44A1B">
        <w:rPr>
          <w:lang w:val="en-US"/>
        </w:rPr>
        <w:t>associated with a stated lack of concern.</w:t>
      </w:r>
      <w:r w:rsidR="00954FF0" w:rsidRPr="00A44A1B">
        <w:rPr>
          <w:i/>
          <w:iCs/>
          <w:lang w:val="en-US"/>
        </w:rPr>
        <w:t xml:space="preserve">  </w:t>
      </w:r>
      <w:r w:rsidR="00954FF0" w:rsidRPr="00A44A1B">
        <w:rPr>
          <w:lang w:val="en-US"/>
        </w:rPr>
        <w:t xml:space="preserve">For example, </w:t>
      </w:r>
      <w:r w:rsidR="00954FF0" w:rsidRPr="00A44A1B">
        <w:rPr>
          <w:i/>
          <w:iCs/>
          <w:lang w:val="en-US"/>
        </w:rPr>
        <w:t>“therefore…I don’t worry about it”</w:t>
      </w:r>
      <w:r w:rsidR="009D41DA">
        <w:rPr>
          <w:lang w:val="en-US"/>
        </w:rPr>
        <w:t xml:space="preserve">. </w:t>
      </w:r>
      <w:r w:rsidR="00954FF0" w:rsidRPr="00A44A1B">
        <w:rPr>
          <w:lang w:val="en-US"/>
        </w:rPr>
        <w:t>As such</w:t>
      </w:r>
      <w:r w:rsidR="000E36C6">
        <w:rPr>
          <w:lang w:val="en-US"/>
        </w:rPr>
        <w:t xml:space="preserve"> </w:t>
      </w:r>
      <w:r w:rsidR="00954FF0" w:rsidRPr="00A44A1B">
        <w:rPr>
          <w:lang w:val="en-US"/>
        </w:rPr>
        <w:t xml:space="preserve">there is a tentative indication that respondents may think about business visibility as being a determinant </w:t>
      </w:r>
      <w:r w:rsidR="00C869AB">
        <w:rPr>
          <w:lang w:val="en-US"/>
        </w:rPr>
        <w:t xml:space="preserve">of vulnerability </w:t>
      </w:r>
      <w:r w:rsidR="00954FF0" w:rsidRPr="00A44A1B">
        <w:rPr>
          <w:lang w:val="en-US"/>
        </w:rPr>
        <w:t xml:space="preserve">rather than vulnerability stemming from them having an </w:t>
      </w:r>
      <w:r w:rsidR="00E8380D" w:rsidRPr="00A44A1B">
        <w:rPr>
          <w:lang w:val="en-US"/>
        </w:rPr>
        <w:t>internet-connected</w:t>
      </w:r>
      <w:r w:rsidR="00954FF0" w:rsidRPr="00A44A1B">
        <w:rPr>
          <w:lang w:val="en-US"/>
        </w:rPr>
        <w:t xml:space="preserve"> device.  </w:t>
      </w:r>
    </w:p>
    <w:p w14:paraId="2DAC395C" w14:textId="77777777" w:rsidR="00954FF0" w:rsidRPr="00A44A1B" w:rsidRDefault="00954FF0" w:rsidP="00DE47C9">
      <w:pPr>
        <w:spacing w:line="480" w:lineRule="auto"/>
        <w:rPr>
          <w:lang w:val="en-US"/>
        </w:rPr>
      </w:pPr>
    </w:p>
    <w:p w14:paraId="432139EA" w14:textId="77777777" w:rsidR="00954FF0" w:rsidRPr="00A44A1B" w:rsidRDefault="00954FF0" w:rsidP="00DE47C9">
      <w:pPr>
        <w:spacing w:line="480" w:lineRule="auto"/>
        <w:rPr>
          <w:b/>
          <w:bCs/>
          <w:lang w:val="en-US"/>
        </w:rPr>
      </w:pPr>
      <w:r w:rsidRPr="00A44A1B">
        <w:rPr>
          <w:b/>
          <w:bCs/>
          <w:lang w:val="en-US"/>
        </w:rPr>
        <w:lastRenderedPageBreak/>
        <w:t xml:space="preserve">Human Factors </w:t>
      </w:r>
    </w:p>
    <w:p w14:paraId="6CB7A863" w14:textId="6874E0EC" w:rsidR="00954FF0" w:rsidRPr="00A44A1B" w:rsidRDefault="00954FF0" w:rsidP="00DE47C9">
      <w:pPr>
        <w:spacing w:line="480" w:lineRule="auto"/>
        <w:jc w:val="both"/>
        <w:rPr>
          <w:lang w:val="en-US"/>
        </w:rPr>
      </w:pPr>
      <w:r w:rsidRPr="00A44A1B">
        <w:rPr>
          <w:lang w:val="en-US"/>
        </w:rPr>
        <w:t xml:space="preserve">Comments focused on security issues arising from the </w:t>
      </w:r>
      <w:r w:rsidR="00E8380D" w:rsidRPr="00A44A1B">
        <w:rPr>
          <w:lang w:val="en-US"/>
        </w:rPr>
        <w:t>workforce</w:t>
      </w:r>
      <w:r w:rsidRPr="00A44A1B">
        <w:rPr>
          <w:lang w:val="en-US"/>
        </w:rPr>
        <w:t xml:space="preserve">, mainly </w:t>
      </w:r>
      <w:r w:rsidR="00E8380D" w:rsidRPr="00A44A1B">
        <w:rPr>
          <w:lang w:val="en-US"/>
        </w:rPr>
        <w:t>concerning</w:t>
      </w:r>
      <w:r w:rsidRPr="00A44A1B">
        <w:rPr>
          <w:lang w:val="en-US"/>
        </w:rPr>
        <w:t xml:space="preserve"> phishing. For example, </w:t>
      </w:r>
      <w:r w:rsidRPr="00A44A1B">
        <w:rPr>
          <w:color w:val="000000"/>
          <w:lang w:val="en-US"/>
        </w:rPr>
        <w:t>“</w:t>
      </w:r>
      <w:r w:rsidRPr="00A44A1B">
        <w:rPr>
          <w:i/>
          <w:iCs/>
          <w:color w:val="000000"/>
          <w:lang w:val="en-US"/>
        </w:rPr>
        <w:t>Getting staff not to click on suspicious emails</w:t>
      </w:r>
      <w:r w:rsidRPr="00A44A1B">
        <w:rPr>
          <w:color w:val="000000"/>
          <w:lang w:val="en-US"/>
        </w:rPr>
        <w:t xml:space="preserve">”. This sentiment was echoed by 9 respondents, one of whom solved the problem by denying staff access to the business email accounts: </w:t>
      </w:r>
      <w:r w:rsidRPr="00A44A1B">
        <w:rPr>
          <w:i/>
          <w:iCs/>
          <w:color w:val="000000"/>
          <w:lang w:val="en-US"/>
        </w:rPr>
        <w:t xml:space="preserve">“I do not allow them access to the business email”. </w:t>
      </w:r>
      <w:r w:rsidRPr="00A44A1B">
        <w:rPr>
          <w:color w:val="000000"/>
          <w:lang w:val="en-US"/>
        </w:rPr>
        <w:t xml:space="preserve">Another respondent highlighted the pervasive nature of phishing: </w:t>
      </w:r>
      <w:r w:rsidRPr="00A44A1B">
        <w:rPr>
          <w:i/>
          <w:iCs/>
          <w:color w:val="000000"/>
          <w:lang w:val="en-US"/>
        </w:rPr>
        <w:t xml:space="preserve">“That happens to everyone though not just business owners”. </w:t>
      </w:r>
      <w:r w:rsidRPr="00A44A1B">
        <w:rPr>
          <w:color w:val="000000"/>
          <w:lang w:val="en-US"/>
        </w:rPr>
        <w:t>The link between staff compliance and training was also made</w:t>
      </w:r>
      <w:r w:rsidRPr="00A44A1B">
        <w:rPr>
          <w:lang w:val="en-US"/>
        </w:rPr>
        <w:t>: “</w:t>
      </w:r>
      <w:r w:rsidRPr="00A44A1B">
        <w:rPr>
          <w:i/>
          <w:iCs/>
          <w:color w:val="000000"/>
          <w:lang w:val="en-US"/>
        </w:rPr>
        <w:t>reliance on team understanding and implementing appropriate measure</w:t>
      </w:r>
      <w:r w:rsidR="00C168D7" w:rsidRPr="00A44A1B">
        <w:rPr>
          <w:i/>
          <w:iCs/>
          <w:color w:val="000000"/>
          <w:lang w:val="en-US"/>
        </w:rPr>
        <w:t>s”</w:t>
      </w:r>
      <w:r w:rsidRPr="00A44A1B">
        <w:rPr>
          <w:i/>
          <w:iCs/>
          <w:color w:val="000000"/>
          <w:lang w:val="en-US"/>
        </w:rPr>
        <w:t xml:space="preserve">. </w:t>
      </w:r>
      <w:r w:rsidRPr="00A44A1B">
        <w:rPr>
          <w:color w:val="000000"/>
          <w:lang w:val="en-US"/>
        </w:rPr>
        <w:t>Another commented:</w:t>
      </w:r>
      <w:r w:rsidRPr="00A44A1B">
        <w:rPr>
          <w:i/>
          <w:iCs/>
          <w:color w:val="000000"/>
          <w:lang w:val="en-US"/>
        </w:rPr>
        <w:t xml:space="preserve"> “Training staff has been problematic as they decide not to listen to advice given and continue to click suspicious links in emails before asking IT for advice”.</w:t>
      </w:r>
      <w:r w:rsidR="00EF3822" w:rsidRPr="00A44A1B">
        <w:rPr>
          <w:i/>
          <w:iCs/>
          <w:color w:val="000000"/>
          <w:lang w:val="en-US"/>
        </w:rPr>
        <w:t xml:space="preserve"> </w:t>
      </w:r>
      <w:r w:rsidR="00EF3822" w:rsidRPr="00A44A1B">
        <w:rPr>
          <w:color w:val="000000"/>
          <w:lang w:val="en-US"/>
        </w:rPr>
        <w:t>The latter comment impl</w:t>
      </w:r>
      <w:r w:rsidR="00A369A6" w:rsidRPr="00A44A1B">
        <w:rPr>
          <w:color w:val="000000"/>
          <w:lang w:val="en-US"/>
        </w:rPr>
        <w:t xml:space="preserve">ies </w:t>
      </w:r>
      <w:r w:rsidR="00EF3822" w:rsidRPr="00A44A1B">
        <w:rPr>
          <w:color w:val="000000"/>
          <w:lang w:val="en-US"/>
        </w:rPr>
        <w:t xml:space="preserve">that staff </w:t>
      </w:r>
      <w:r w:rsidR="003018BF" w:rsidRPr="00A44A1B">
        <w:rPr>
          <w:color w:val="000000"/>
          <w:lang w:val="en-US"/>
        </w:rPr>
        <w:t>willfully</w:t>
      </w:r>
      <w:r w:rsidR="00EF3822" w:rsidRPr="00A44A1B">
        <w:rPr>
          <w:color w:val="000000"/>
          <w:lang w:val="en-US"/>
        </w:rPr>
        <w:t xml:space="preserve"> fail to comply.</w:t>
      </w:r>
    </w:p>
    <w:p w14:paraId="5CC3CAC2" w14:textId="77777777" w:rsidR="00954FF0" w:rsidRPr="00A44A1B" w:rsidRDefault="00954FF0" w:rsidP="00DE47C9">
      <w:pPr>
        <w:spacing w:line="480" w:lineRule="auto"/>
        <w:rPr>
          <w:lang w:val="en-US"/>
        </w:rPr>
      </w:pPr>
    </w:p>
    <w:p w14:paraId="5E466AC9" w14:textId="77777777" w:rsidR="00954FF0" w:rsidRPr="00A44A1B" w:rsidRDefault="00954FF0" w:rsidP="00DE47C9">
      <w:pPr>
        <w:spacing w:line="480" w:lineRule="auto"/>
        <w:rPr>
          <w:b/>
          <w:bCs/>
          <w:lang w:val="en-US"/>
        </w:rPr>
      </w:pPr>
      <w:r w:rsidRPr="00A44A1B">
        <w:rPr>
          <w:b/>
          <w:bCs/>
          <w:lang w:val="en-US"/>
        </w:rPr>
        <w:t>Management Buy-in</w:t>
      </w:r>
    </w:p>
    <w:p w14:paraId="4E7B99F4" w14:textId="1E02C3FB" w:rsidR="00954FF0" w:rsidRPr="00A44A1B" w:rsidRDefault="00062284" w:rsidP="00DE47C9">
      <w:pPr>
        <w:spacing w:line="480" w:lineRule="auto"/>
        <w:jc w:val="both"/>
        <w:rPr>
          <w:color w:val="000000"/>
          <w:lang w:val="en-US"/>
        </w:rPr>
      </w:pPr>
      <w:r>
        <w:rPr>
          <w:lang w:val="en-US"/>
        </w:rPr>
        <w:t xml:space="preserve">Only medium sized SMEs </w:t>
      </w:r>
      <w:r w:rsidR="00954FF0" w:rsidRPr="00A44A1B">
        <w:rPr>
          <w:lang w:val="en-US"/>
        </w:rPr>
        <w:t xml:space="preserve">raised issues in obtaining support from senior executives and managers, highlighting that their warnings about </w:t>
      </w:r>
      <w:r w:rsidR="00427058">
        <w:rPr>
          <w:lang w:val="en-US"/>
        </w:rPr>
        <w:t>cybersecurity</w:t>
      </w:r>
      <w:r w:rsidR="00954FF0" w:rsidRPr="00A44A1B">
        <w:rPr>
          <w:lang w:val="en-US"/>
        </w:rPr>
        <w:t xml:space="preserve"> were perceived in a negative light. One commented: </w:t>
      </w:r>
      <w:r w:rsidR="00954FF0" w:rsidRPr="00A44A1B">
        <w:rPr>
          <w:i/>
          <w:iCs/>
          <w:lang w:val="en-US"/>
        </w:rPr>
        <w:t>“</w:t>
      </w:r>
      <w:r w:rsidR="0050512D" w:rsidRPr="00A44A1B">
        <w:rPr>
          <w:i/>
          <w:iCs/>
          <w:color w:val="000000"/>
          <w:lang w:val="en-US"/>
        </w:rPr>
        <w:t>i</w:t>
      </w:r>
      <w:r w:rsidR="00E8380D" w:rsidRPr="00A44A1B">
        <w:rPr>
          <w:i/>
          <w:iCs/>
          <w:color w:val="000000"/>
          <w:lang w:val="en-US"/>
        </w:rPr>
        <w:t>t</w:t>
      </w:r>
      <w:r w:rsidR="00954FF0" w:rsidRPr="00A44A1B">
        <w:rPr>
          <w:i/>
          <w:iCs/>
          <w:color w:val="000000"/>
          <w:lang w:val="en-US"/>
        </w:rPr>
        <w:t xml:space="preserve"> feel</w:t>
      </w:r>
      <w:r w:rsidR="00E8380D" w:rsidRPr="00A44A1B">
        <w:rPr>
          <w:i/>
          <w:iCs/>
          <w:color w:val="000000"/>
          <w:lang w:val="en-US"/>
        </w:rPr>
        <w:t>s</w:t>
      </w:r>
      <w:r w:rsidR="00954FF0" w:rsidRPr="00A44A1B">
        <w:rPr>
          <w:i/>
          <w:iCs/>
          <w:color w:val="000000"/>
          <w:lang w:val="en-US"/>
        </w:rPr>
        <w:t xml:space="preserve"> like we are being seen by top managers as being negative. But we are just being cautious and trying to protect the company</w:t>
      </w:r>
      <w:r w:rsidR="00954FF0" w:rsidRPr="00A44A1B">
        <w:rPr>
          <w:color w:val="000000"/>
          <w:lang w:val="en-US"/>
        </w:rPr>
        <w:t xml:space="preserve">”.  </w:t>
      </w:r>
    </w:p>
    <w:p w14:paraId="76CE05EC" w14:textId="77777777" w:rsidR="00954FF0" w:rsidRPr="00A44A1B" w:rsidRDefault="00954FF0" w:rsidP="00DE47C9">
      <w:pPr>
        <w:spacing w:line="480" w:lineRule="auto"/>
        <w:jc w:val="both"/>
        <w:rPr>
          <w:color w:val="000000"/>
          <w:lang w:val="en-US"/>
        </w:rPr>
      </w:pPr>
    </w:p>
    <w:p w14:paraId="58C6183B" w14:textId="25288ECA" w:rsidR="00954FF0" w:rsidRPr="00A44A1B" w:rsidRDefault="00954FF0" w:rsidP="00DE47C9">
      <w:pPr>
        <w:spacing w:line="480" w:lineRule="auto"/>
        <w:jc w:val="both"/>
        <w:rPr>
          <w:lang w:val="en-US"/>
        </w:rPr>
      </w:pPr>
      <w:r w:rsidRPr="00A44A1B">
        <w:rPr>
          <w:color w:val="000000"/>
          <w:lang w:val="en-US"/>
        </w:rPr>
        <w:t xml:space="preserve">One respondent highlighted the difficulties in maintaining management support </w:t>
      </w:r>
      <w:r w:rsidR="00062284">
        <w:rPr>
          <w:color w:val="000000"/>
          <w:lang w:val="en-US"/>
        </w:rPr>
        <w:t xml:space="preserve">after </w:t>
      </w:r>
      <w:r w:rsidRPr="00A44A1B">
        <w:rPr>
          <w:color w:val="000000"/>
          <w:lang w:val="en-US"/>
        </w:rPr>
        <w:t xml:space="preserve">initial investment: </w:t>
      </w:r>
      <w:r w:rsidRPr="00A44A1B">
        <w:rPr>
          <w:i/>
          <w:iCs/>
          <w:color w:val="000000"/>
          <w:lang w:val="en-US"/>
        </w:rPr>
        <w:t>“After installing and improving alarm management across multiple sites I had the CEO ask if we could now stop monitoring and working on the alarm systems</w:t>
      </w:r>
      <w:r w:rsidRPr="00A44A1B">
        <w:rPr>
          <w:color w:val="000000"/>
          <w:lang w:val="en-US"/>
        </w:rPr>
        <w:t xml:space="preserve">”. </w:t>
      </w:r>
    </w:p>
    <w:p w14:paraId="429C860C" w14:textId="77777777" w:rsidR="00954FF0" w:rsidRPr="00A44A1B" w:rsidRDefault="00954FF0" w:rsidP="00DE47C9">
      <w:pPr>
        <w:spacing w:line="480" w:lineRule="auto"/>
        <w:jc w:val="both"/>
        <w:rPr>
          <w:color w:val="000000"/>
          <w:lang w:val="en-US"/>
        </w:rPr>
      </w:pPr>
    </w:p>
    <w:p w14:paraId="09CF4272" w14:textId="1003929F" w:rsidR="00954FF0" w:rsidRDefault="00954FF0" w:rsidP="00DE47C9">
      <w:pPr>
        <w:spacing w:line="480" w:lineRule="auto"/>
        <w:jc w:val="both"/>
        <w:rPr>
          <w:lang w:val="en-US"/>
        </w:rPr>
      </w:pPr>
      <w:r w:rsidRPr="00A44A1B">
        <w:rPr>
          <w:lang w:val="en-US"/>
        </w:rPr>
        <w:t xml:space="preserve">Two respondents </w:t>
      </w:r>
      <w:r w:rsidR="00C869AB">
        <w:rPr>
          <w:lang w:val="en-US"/>
        </w:rPr>
        <w:t>suggested</w:t>
      </w:r>
      <w:r w:rsidRPr="00A44A1B">
        <w:rPr>
          <w:lang w:val="en-US"/>
        </w:rPr>
        <w:t xml:space="preserve"> the experience of a breach </w:t>
      </w:r>
      <w:r w:rsidR="00C869AB">
        <w:rPr>
          <w:lang w:val="en-US"/>
        </w:rPr>
        <w:t>was</w:t>
      </w:r>
      <w:r w:rsidRPr="00A44A1B">
        <w:rPr>
          <w:lang w:val="en-US"/>
        </w:rPr>
        <w:t xml:space="preserve"> the catalyst in changing management attitudes: “</w:t>
      </w:r>
      <w:r w:rsidRPr="00A44A1B">
        <w:rPr>
          <w:i/>
          <w:iCs/>
          <w:lang w:val="en-US"/>
        </w:rPr>
        <w:t xml:space="preserve">I could not get money to improve functional safety management, </w:t>
      </w:r>
      <w:r w:rsidRPr="00A44A1B">
        <w:rPr>
          <w:i/>
          <w:iCs/>
          <w:lang w:val="en-US"/>
        </w:rPr>
        <w:lastRenderedPageBreak/>
        <w:t>nothing had ever gone bang! But after an enforcement notice</w:t>
      </w:r>
      <w:r w:rsidR="00E8380D" w:rsidRPr="00A44A1B">
        <w:rPr>
          <w:i/>
          <w:iCs/>
          <w:lang w:val="en-US"/>
        </w:rPr>
        <w:t>,</w:t>
      </w:r>
      <w:r w:rsidRPr="00A44A1B">
        <w:rPr>
          <w:i/>
          <w:iCs/>
          <w:lang w:val="en-US"/>
        </w:rPr>
        <w:t xml:space="preserve"> I got anything I asked for - Lesson learned you need an incident to shift the CEO </w:t>
      </w:r>
      <w:r w:rsidR="00E8380D" w:rsidRPr="00A44A1B">
        <w:rPr>
          <w:i/>
          <w:iCs/>
          <w:lang w:val="en-US"/>
        </w:rPr>
        <w:t>mindset</w:t>
      </w:r>
      <w:r w:rsidRPr="00A44A1B">
        <w:rPr>
          <w:lang w:val="en-US"/>
        </w:rPr>
        <w:t xml:space="preserve">”.  </w:t>
      </w:r>
    </w:p>
    <w:p w14:paraId="741C8C5D" w14:textId="02F9B7DD" w:rsidR="00BA53FF" w:rsidRDefault="00BA53FF" w:rsidP="00DE47C9">
      <w:pPr>
        <w:spacing w:line="480" w:lineRule="auto"/>
        <w:jc w:val="both"/>
        <w:rPr>
          <w:lang w:val="en-US"/>
        </w:rPr>
      </w:pPr>
    </w:p>
    <w:p w14:paraId="410F5C7F" w14:textId="77777777" w:rsidR="00BA0402" w:rsidRDefault="00BA0402" w:rsidP="00DE47C9">
      <w:pPr>
        <w:spacing w:line="480" w:lineRule="auto"/>
        <w:jc w:val="both"/>
        <w:rPr>
          <w:lang w:val="en-US"/>
        </w:rPr>
      </w:pPr>
    </w:p>
    <w:p w14:paraId="271D3C7C" w14:textId="77777777" w:rsidR="00BA53FF" w:rsidRPr="00A44A1B" w:rsidRDefault="00BA53FF" w:rsidP="00BA53FF">
      <w:pPr>
        <w:spacing w:line="480" w:lineRule="auto"/>
        <w:jc w:val="center"/>
        <w:rPr>
          <w:lang w:val="en-US"/>
        </w:rPr>
      </w:pPr>
      <w:r w:rsidRPr="00A44A1B">
        <w:rPr>
          <w:lang w:val="en-US"/>
        </w:rPr>
        <w:t>=================</w:t>
      </w:r>
    </w:p>
    <w:p w14:paraId="27A62768" w14:textId="15C31042" w:rsidR="00BA53FF" w:rsidRPr="00A44A1B" w:rsidRDefault="00BA53FF" w:rsidP="00BA53FF">
      <w:pPr>
        <w:spacing w:line="480" w:lineRule="auto"/>
        <w:jc w:val="center"/>
        <w:rPr>
          <w:b/>
          <w:bCs/>
          <w:lang w:val="en-US"/>
        </w:rPr>
      </w:pPr>
      <w:r w:rsidRPr="00A44A1B">
        <w:rPr>
          <w:b/>
          <w:bCs/>
          <w:lang w:val="en-US"/>
        </w:rPr>
        <w:t xml:space="preserve">Table </w:t>
      </w:r>
      <w:r>
        <w:rPr>
          <w:b/>
          <w:bCs/>
          <w:lang w:val="en-US"/>
        </w:rPr>
        <w:t>Nine</w:t>
      </w:r>
      <w:r w:rsidRPr="00A44A1B">
        <w:rPr>
          <w:b/>
          <w:bCs/>
          <w:lang w:val="en-US"/>
        </w:rPr>
        <w:t xml:space="preserve"> about here </w:t>
      </w:r>
    </w:p>
    <w:p w14:paraId="2C4289C3" w14:textId="77777777" w:rsidR="00BA53FF" w:rsidRDefault="00BA53FF" w:rsidP="00BA53FF">
      <w:pPr>
        <w:spacing w:line="480" w:lineRule="auto"/>
        <w:jc w:val="center"/>
        <w:rPr>
          <w:b/>
          <w:bCs/>
          <w:lang w:val="en-US"/>
        </w:rPr>
      </w:pPr>
      <w:r w:rsidRPr="00A44A1B">
        <w:rPr>
          <w:b/>
          <w:bCs/>
          <w:lang w:val="en-US"/>
        </w:rPr>
        <w:t>=================</w:t>
      </w:r>
    </w:p>
    <w:p w14:paraId="251EBBF4" w14:textId="77777777" w:rsidR="00BA53FF" w:rsidRPr="00A44A1B" w:rsidRDefault="00BA53FF" w:rsidP="00DE47C9">
      <w:pPr>
        <w:spacing w:line="480" w:lineRule="auto"/>
        <w:jc w:val="both"/>
        <w:rPr>
          <w:color w:val="000000"/>
          <w:lang w:val="en-US"/>
        </w:rPr>
      </w:pPr>
    </w:p>
    <w:p w14:paraId="6F34B8D9" w14:textId="7892337F" w:rsidR="00954FF0" w:rsidRPr="00A44A1B" w:rsidRDefault="00954FF0" w:rsidP="00DE47C9">
      <w:pPr>
        <w:spacing w:line="480" w:lineRule="auto"/>
        <w:jc w:val="both"/>
        <w:rPr>
          <w:color w:val="000000"/>
          <w:lang w:val="en-US"/>
        </w:rPr>
      </w:pPr>
    </w:p>
    <w:p w14:paraId="2292FA2C" w14:textId="77777777" w:rsidR="00BA53FF" w:rsidRDefault="00AA6FB3" w:rsidP="00DE47C9">
      <w:pPr>
        <w:spacing w:line="480" w:lineRule="auto"/>
        <w:jc w:val="both"/>
        <w:rPr>
          <w:b/>
          <w:bCs/>
          <w:color w:val="000000"/>
          <w:lang w:val="en-US"/>
        </w:rPr>
      </w:pPr>
      <w:r w:rsidRPr="00A44A1B">
        <w:rPr>
          <w:b/>
          <w:bCs/>
          <w:color w:val="000000"/>
          <w:lang w:val="en-US"/>
        </w:rPr>
        <w:t>Discussion</w:t>
      </w:r>
    </w:p>
    <w:p w14:paraId="7B9422C7" w14:textId="6B252436" w:rsidR="00BA53FF" w:rsidRDefault="00BA53FF" w:rsidP="00BA53FF">
      <w:pPr>
        <w:spacing w:line="480" w:lineRule="auto"/>
        <w:jc w:val="both"/>
        <w:rPr>
          <w:color w:val="000000"/>
          <w:lang w:val="en-US"/>
        </w:rPr>
      </w:pPr>
      <w:r w:rsidRPr="003B5278">
        <w:rPr>
          <w:color w:val="000000"/>
          <w:lang w:val="en-US"/>
        </w:rPr>
        <w:t xml:space="preserve">Taken together our results suggest that SMEs underestimate the risk of a cyberattack. </w:t>
      </w:r>
      <w:r>
        <w:rPr>
          <w:color w:val="000000"/>
          <w:lang w:val="en-US"/>
        </w:rPr>
        <w:t>Table 9 summar</w:t>
      </w:r>
      <w:r w:rsidR="00362F36">
        <w:rPr>
          <w:color w:val="000000"/>
          <w:lang w:val="en-US"/>
        </w:rPr>
        <w:t>izes</w:t>
      </w:r>
      <w:r>
        <w:rPr>
          <w:color w:val="000000"/>
          <w:lang w:val="en-US"/>
        </w:rPr>
        <w:t xml:space="preserve"> ou</w:t>
      </w:r>
      <w:r w:rsidR="00BA0402">
        <w:rPr>
          <w:color w:val="000000"/>
          <w:lang w:val="en-US"/>
        </w:rPr>
        <w:t>r</w:t>
      </w:r>
      <w:r>
        <w:rPr>
          <w:color w:val="000000"/>
          <w:lang w:val="en-US"/>
        </w:rPr>
        <w:t xml:space="preserve"> hypotheses and results. Respondents</w:t>
      </w:r>
      <w:r w:rsidRPr="003B5278">
        <w:rPr>
          <w:color w:val="000000"/>
          <w:lang w:val="en-US"/>
        </w:rPr>
        <w:t xml:space="preserve"> report </w:t>
      </w:r>
      <w:r>
        <w:rPr>
          <w:color w:val="000000"/>
          <w:lang w:val="en-US"/>
        </w:rPr>
        <w:t xml:space="preserve">mobile loss and </w:t>
      </w:r>
      <w:r w:rsidRPr="003B5278">
        <w:rPr>
          <w:color w:val="000000"/>
          <w:lang w:val="en-US"/>
        </w:rPr>
        <w:t>phishing to be the most likely attack</w:t>
      </w:r>
      <w:r>
        <w:rPr>
          <w:color w:val="000000"/>
          <w:lang w:val="en-US"/>
        </w:rPr>
        <w:t>. T</w:t>
      </w:r>
      <w:r w:rsidRPr="003B5278">
        <w:rPr>
          <w:color w:val="000000"/>
          <w:lang w:val="en-US"/>
        </w:rPr>
        <w:t>hey</w:t>
      </w:r>
      <w:r>
        <w:rPr>
          <w:color w:val="000000"/>
          <w:lang w:val="en-US"/>
        </w:rPr>
        <w:t xml:space="preserve"> report </w:t>
      </w:r>
      <w:r w:rsidR="00BA0402">
        <w:rPr>
          <w:color w:val="000000"/>
          <w:lang w:val="en-US"/>
        </w:rPr>
        <w:t>n</w:t>
      </w:r>
      <w:r w:rsidRPr="003B5278">
        <w:rPr>
          <w:color w:val="000000"/>
          <w:lang w:val="en-US"/>
        </w:rPr>
        <w:t>etwork hack to be the least likely</w:t>
      </w:r>
      <w:r>
        <w:rPr>
          <w:color w:val="000000"/>
          <w:lang w:val="en-US"/>
        </w:rPr>
        <w:t>, indicating that they perhaps do not recognize the opportunistic nature of attacks.  With qualitative comments suggesting size, turnover and notoriety will have role in who gets attacked.</w:t>
      </w:r>
    </w:p>
    <w:p w14:paraId="7D07205A" w14:textId="77777777" w:rsidR="00BA53FF" w:rsidRDefault="00BA53FF" w:rsidP="00BA53FF">
      <w:pPr>
        <w:spacing w:line="480" w:lineRule="auto"/>
        <w:jc w:val="both"/>
        <w:rPr>
          <w:color w:val="000000"/>
          <w:lang w:val="en-US"/>
        </w:rPr>
      </w:pPr>
    </w:p>
    <w:p w14:paraId="15712AD6" w14:textId="77B86E97" w:rsidR="00BA53FF" w:rsidRDefault="00BA53FF" w:rsidP="00BA53FF">
      <w:pPr>
        <w:spacing w:line="480" w:lineRule="auto"/>
        <w:jc w:val="both"/>
        <w:rPr>
          <w:lang w:val="en-US"/>
        </w:rPr>
      </w:pPr>
      <w:r w:rsidRPr="003B5278">
        <w:rPr>
          <w:color w:val="000000"/>
          <w:lang w:val="en-US"/>
        </w:rPr>
        <w:t xml:space="preserve">While the likelihood of an attack was deemed to be low, our respondents acknowledged that all attack types would impact their business operation and rated them all highly in terms of severity with data loss rated highest. </w:t>
      </w:r>
      <w:r>
        <w:rPr>
          <w:color w:val="000000"/>
          <w:lang w:val="en-US"/>
        </w:rPr>
        <w:t xml:space="preserve"> </w:t>
      </w:r>
      <w:r w:rsidRPr="003B5278">
        <w:rPr>
          <w:lang w:val="en-US"/>
        </w:rPr>
        <w:t>In terms of responding to an attack, measures that were simple to deploy and under personal control were rated more positively. Using strong passwords was rated as the most cost-effective scenario</w:t>
      </w:r>
      <w:r>
        <w:rPr>
          <w:lang w:val="en-US"/>
        </w:rPr>
        <w:t xml:space="preserve">. Using strong passwords and maintaining backups were identified as the most </w:t>
      </w:r>
      <w:r w:rsidRPr="003B5278">
        <w:rPr>
          <w:lang w:val="en-US"/>
        </w:rPr>
        <w:t>effective response measure</w:t>
      </w:r>
      <w:r>
        <w:rPr>
          <w:lang w:val="en-US"/>
        </w:rPr>
        <w:t>s</w:t>
      </w:r>
      <w:r w:rsidRPr="003B5278">
        <w:rPr>
          <w:lang w:val="en-US"/>
        </w:rPr>
        <w:t xml:space="preserve">. </w:t>
      </w:r>
      <w:r>
        <w:rPr>
          <w:lang w:val="en-US"/>
        </w:rPr>
        <w:t>The least effective measures were keeping mobiles safe and phishing avoidance.</w:t>
      </w:r>
    </w:p>
    <w:p w14:paraId="0D412BB3" w14:textId="77777777" w:rsidR="00BA53FF" w:rsidRDefault="00BA53FF" w:rsidP="00BA53FF">
      <w:pPr>
        <w:spacing w:line="480" w:lineRule="auto"/>
        <w:jc w:val="both"/>
        <w:rPr>
          <w:lang w:val="en-US"/>
        </w:rPr>
      </w:pPr>
    </w:p>
    <w:p w14:paraId="18363B4F" w14:textId="584F645F" w:rsidR="00BA53FF" w:rsidRPr="00A44A1B" w:rsidRDefault="00BA53FF" w:rsidP="00BA53FF">
      <w:pPr>
        <w:spacing w:line="480" w:lineRule="auto"/>
        <w:jc w:val="both"/>
        <w:rPr>
          <w:lang w:val="en-US"/>
        </w:rPr>
      </w:pPr>
      <w:r>
        <w:rPr>
          <w:lang w:val="en-US"/>
        </w:rPr>
        <w:lastRenderedPageBreak/>
        <w:t>Respondents reported the greatest self-efficacy in u</w:t>
      </w:r>
      <w:r w:rsidRPr="003B5278">
        <w:rPr>
          <w:lang w:val="en-US"/>
        </w:rPr>
        <w:t xml:space="preserve">sing </w:t>
      </w:r>
      <w:r>
        <w:rPr>
          <w:lang w:val="en-US"/>
        </w:rPr>
        <w:t xml:space="preserve">strong and </w:t>
      </w:r>
      <w:r w:rsidRPr="003B5278">
        <w:rPr>
          <w:lang w:val="en-US"/>
        </w:rPr>
        <w:t>secure passwords</w:t>
      </w:r>
      <w:r>
        <w:rPr>
          <w:lang w:val="en-US"/>
        </w:rPr>
        <w:t xml:space="preserve"> and lowest self-efficacy in keeping mobiles safe and phishing avoidance. </w:t>
      </w:r>
      <w:r w:rsidR="00427058">
        <w:rPr>
          <w:lang w:val="en-US"/>
        </w:rPr>
        <w:t>Cybersecurity</w:t>
      </w:r>
      <w:r>
        <w:rPr>
          <w:lang w:val="en-US"/>
        </w:rPr>
        <w:t xml:space="preserve"> training was not a priority for our respondents and the majority relied upon their own research rather than seeking professional advice. </w:t>
      </w:r>
      <w:r w:rsidRPr="003B5278">
        <w:rPr>
          <w:lang w:val="en-US"/>
        </w:rPr>
        <w:t>We now discuss these findings in relation to our qualitative data and the existing literature.</w:t>
      </w:r>
      <w:r w:rsidRPr="00A44A1B">
        <w:rPr>
          <w:lang w:val="en-US"/>
        </w:rPr>
        <w:t xml:space="preserve"> </w:t>
      </w:r>
    </w:p>
    <w:p w14:paraId="3D64788B" w14:textId="5C96DC6C" w:rsidR="00954FF0" w:rsidRPr="00A44A1B" w:rsidRDefault="00AA6FB3" w:rsidP="00DE47C9">
      <w:pPr>
        <w:spacing w:line="480" w:lineRule="auto"/>
        <w:jc w:val="both"/>
        <w:rPr>
          <w:b/>
          <w:bCs/>
          <w:color w:val="000000"/>
          <w:lang w:val="en-US"/>
        </w:rPr>
      </w:pPr>
      <w:r w:rsidRPr="00A44A1B">
        <w:rPr>
          <w:b/>
          <w:bCs/>
          <w:color w:val="000000"/>
          <w:lang w:val="en-US"/>
        </w:rPr>
        <w:t xml:space="preserve"> </w:t>
      </w:r>
    </w:p>
    <w:p w14:paraId="2B5B96E6" w14:textId="73B8CF3E" w:rsidR="00732249" w:rsidRPr="00A44A1B" w:rsidRDefault="00732249" w:rsidP="00DE47C9">
      <w:pPr>
        <w:spacing w:line="480" w:lineRule="auto"/>
        <w:jc w:val="both"/>
        <w:rPr>
          <w:b/>
          <w:bCs/>
          <w:color w:val="000000"/>
          <w:lang w:val="en-US"/>
        </w:rPr>
      </w:pPr>
    </w:p>
    <w:p w14:paraId="13D5F7A7" w14:textId="11FC2285" w:rsidR="00D106D1" w:rsidRPr="00A44A1B" w:rsidRDefault="00CC70A1" w:rsidP="00DE47C9">
      <w:pPr>
        <w:spacing w:line="480" w:lineRule="auto"/>
        <w:rPr>
          <w:b/>
          <w:bCs/>
          <w:color w:val="000000" w:themeColor="text1"/>
          <w:lang w:val="en-US"/>
        </w:rPr>
      </w:pPr>
      <w:r w:rsidRPr="00A44A1B">
        <w:rPr>
          <w:b/>
          <w:bCs/>
          <w:color w:val="000000" w:themeColor="text1"/>
          <w:lang w:val="en-US"/>
        </w:rPr>
        <w:t xml:space="preserve">Threat </w:t>
      </w:r>
      <w:r w:rsidR="00BC2724" w:rsidRPr="00A44A1B">
        <w:rPr>
          <w:b/>
          <w:bCs/>
          <w:color w:val="000000" w:themeColor="text1"/>
          <w:lang w:val="en-US"/>
        </w:rPr>
        <w:t>Appraisal</w:t>
      </w:r>
    </w:p>
    <w:p w14:paraId="0C3378DA" w14:textId="1E59CFE4" w:rsidR="00412C47" w:rsidRPr="00A44A1B" w:rsidRDefault="00D106D1" w:rsidP="00DE47C9">
      <w:pPr>
        <w:spacing w:line="480" w:lineRule="auto"/>
        <w:jc w:val="both"/>
        <w:rPr>
          <w:color w:val="000000" w:themeColor="text1"/>
          <w:lang w:val="en-US"/>
        </w:rPr>
      </w:pPr>
      <w:r w:rsidRPr="00A44A1B">
        <w:rPr>
          <w:color w:val="000000" w:themeColor="text1"/>
          <w:lang w:val="en-US"/>
        </w:rPr>
        <w:t>Overall, and in line with previous studies</w:t>
      </w:r>
      <w:r w:rsidR="002D44FB">
        <w:rPr>
          <w:color w:val="000000" w:themeColor="text1"/>
          <w:lang w:val="en-US"/>
        </w:rPr>
        <w:fldChar w:fldCharType="begin"/>
      </w:r>
      <w:r w:rsidR="00A83A6A">
        <w:rPr>
          <w:color w:val="000000" w:themeColor="text1"/>
          <w:lang w:val="en-US"/>
        </w:rPr>
        <w:instrText xml:space="preserve"> ADDIN ZOTERO_ITEM CSL_CITATION {"citationID":"a1jeoe7r7i6","properties":{"formattedCitation":"\\super 7,14\\nosupersub{}","plainCitation":"7,14","noteIndex":0},"citationItems":[{"id":293,"uris":["http://zotero.org/groups/2808781/items/DRWJ39HK"],"itemData":{"id":293,"type":"paper-conference","abstract":"Cyber criminals increasingly target Small and Medium Sized Businesses (SMEs) since they are perceived to have the weakest defences. Some will not survive a cyber attack, and others will have their ability to continue trading seriously impaired. There is compelling evidence that, at present, SMEs do not seem to be implementing all the advisable security measures which could help them to resist such attacks.","container-title":"2016 Cybersecurity and Cyberforensics Conference (CCC)","DOI":"10.1109/CCC.2016.29","event":"2016 Cybersecurity and Cyberforensics Conference (CCC)","event-place":"Amman, Jordan","ISBN":"978-1-5090-2657-9","language":"en","page":"137-143","publisher":"IEEE","publisher-place":"Amman, Jordan","source":"DOI.org (Crossref)","title":"Cybersecurity and the Unbearability of Uncertainty","author":[{"family":"Renaud","given":"Karen"},{"family":"Weir","given":"George R. S."}],"accessed":{"date-parts":[["2021",2,16]]},"issued":{"date-parts":[["2016",8]]}},"label":"page"},{"id":774,"uris":["http://zotero.org/groups/2808781/items/IX22JJR2"],"itemData":{"id":774,"type":"article-journal","container-title":"CSREA Press","page":"71-75","title":"Small to medium enterprise cyber security awareness: An initial survey of Western Australian business","author":[{"family":"Valli","given":"Craig"},{"family":"Martinus","given":"Ian C"},{"family":"Johnstone","given":"Michael N"}],"issued":{"date-parts":[["2014"]]}},"label":"page"}],"schema":"https://github.com/citation-style-language/schema/raw/master/csl-citation.json"} </w:instrText>
      </w:r>
      <w:r w:rsidR="002D44FB">
        <w:rPr>
          <w:color w:val="000000" w:themeColor="text1"/>
          <w:lang w:val="en-US"/>
        </w:rPr>
        <w:fldChar w:fldCharType="separate"/>
      </w:r>
      <w:r w:rsidR="002D44FB" w:rsidRPr="002D44FB">
        <w:rPr>
          <w:color w:val="000000"/>
          <w:vertAlign w:val="superscript"/>
        </w:rPr>
        <w:t>7,14</w:t>
      </w:r>
      <w:r w:rsidR="002D44FB">
        <w:rPr>
          <w:color w:val="000000" w:themeColor="text1"/>
          <w:lang w:val="en-US"/>
        </w:rPr>
        <w:fldChar w:fldCharType="end"/>
      </w:r>
      <w:r w:rsidRPr="00A44A1B">
        <w:rPr>
          <w:color w:val="000000" w:themeColor="text1"/>
          <w:lang w:val="en-US"/>
        </w:rPr>
        <w:t>,</w:t>
      </w:r>
      <w:r w:rsidR="00754CE7" w:rsidRPr="00A44A1B">
        <w:rPr>
          <w:color w:val="000000" w:themeColor="text1"/>
          <w:lang w:val="en-US"/>
        </w:rPr>
        <w:t xml:space="preserve"> </w:t>
      </w:r>
      <w:r w:rsidR="00215852" w:rsidRPr="00A44A1B">
        <w:rPr>
          <w:color w:val="000000" w:themeColor="text1"/>
          <w:lang w:val="en-US"/>
        </w:rPr>
        <w:t>o</w:t>
      </w:r>
      <w:r w:rsidRPr="00A44A1B">
        <w:rPr>
          <w:color w:val="000000" w:themeColor="text1"/>
          <w:lang w:val="en-US"/>
        </w:rPr>
        <w:t>ur respondents reported optimistic vulnerability ratings</w:t>
      </w:r>
      <w:r w:rsidR="00337D13" w:rsidRPr="00A44A1B">
        <w:rPr>
          <w:color w:val="000000" w:themeColor="text1"/>
          <w:lang w:val="en-US"/>
        </w:rPr>
        <w:t>.</w:t>
      </w:r>
      <w:r w:rsidRPr="00A44A1B">
        <w:rPr>
          <w:color w:val="000000" w:themeColor="text1"/>
          <w:lang w:val="en-US"/>
        </w:rPr>
        <w:t xml:space="preserve"> However, our results </w:t>
      </w:r>
      <w:r w:rsidR="000477AA" w:rsidRPr="00A44A1B">
        <w:rPr>
          <w:color w:val="000000" w:themeColor="text1"/>
          <w:lang w:val="en-US"/>
        </w:rPr>
        <w:t xml:space="preserve">highlighted differences in </w:t>
      </w:r>
      <w:r w:rsidR="00A20376" w:rsidRPr="00A44A1B">
        <w:rPr>
          <w:color w:val="000000" w:themeColor="text1"/>
          <w:lang w:val="en-US"/>
        </w:rPr>
        <w:t xml:space="preserve">the </w:t>
      </w:r>
      <w:r w:rsidR="000477AA" w:rsidRPr="00A44A1B">
        <w:rPr>
          <w:color w:val="000000" w:themeColor="text1"/>
          <w:lang w:val="en-US"/>
        </w:rPr>
        <w:t xml:space="preserve">perceived vulnerability to </w:t>
      </w:r>
      <w:r w:rsidRPr="00A44A1B">
        <w:rPr>
          <w:color w:val="000000" w:themeColor="text1"/>
          <w:lang w:val="en-US"/>
        </w:rPr>
        <w:t xml:space="preserve">specific types of </w:t>
      </w:r>
      <w:r w:rsidR="00E8380D" w:rsidRPr="00A44A1B">
        <w:rPr>
          <w:color w:val="000000" w:themeColor="text1"/>
          <w:lang w:val="en-US"/>
        </w:rPr>
        <w:t>threats</w:t>
      </w:r>
      <w:r w:rsidRPr="00A44A1B">
        <w:rPr>
          <w:color w:val="000000" w:themeColor="text1"/>
          <w:lang w:val="en-US"/>
        </w:rPr>
        <w:t xml:space="preserve">. Respondents reported they believed </w:t>
      </w:r>
      <w:r w:rsidR="00F8000A" w:rsidRPr="00A44A1B">
        <w:rPr>
          <w:color w:val="000000" w:themeColor="text1"/>
          <w:lang w:val="en-US"/>
        </w:rPr>
        <w:t>p</w:t>
      </w:r>
      <w:r w:rsidRPr="00A44A1B">
        <w:rPr>
          <w:color w:val="000000" w:themeColor="text1"/>
          <w:lang w:val="en-US"/>
        </w:rPr>
        <w:t xml:space="preserve">hishing and </w:t>
      </w:r>
      <w:r w:rsidR="00F8000A" w:rsidRPr="00A44A1B">
        <w:rPr>
          <w:lang w:val="en-US"/>
        </w:rPr>
        <w:t>m</w:t>
      </w:r>
      <w:r w:rsidR="00E17BC8" w:rsidRPr="00A44A1B">
        <w:rPr>
          <w:lang w:val="en-US"/>
        </w:rPr>
        <w:t>obile security to</w:t>
      </w:r>
      <w:r w:rsidRPr="00A44A1B">
        <w:rPr>
          <w:color w:val="000000" w:themeColor="text1"/>
          <w:lang w:val="en-US"/>
        </w:rPr>
        <w:t xml:space="preserve"> be the most likely, with </w:t>
      </w:r>
      <w:r w:rsidR="00F8000A" w:rsidRPr="00A44A1B">
        <w:rPr>
          <w:color w:val="000000" w:themeColor="text1"/>
          <w:lang w:val="en-US"/>
        </w:rPr>
        <w:t>n</w:t>
      </w:r>
      <w:r w:rsidRPr="00A44A1B">
        <w:rPr>
          <w:color w:val="000000" w:themeColor="text1"/>
          <w:lang w:val="en-US"/>
        </w:rPr>
        <w:t xml:space="preserve">etwork hack and data loss to be the least likely. We anticipated that </w:t>
      </w:r>
      <w:r w:rsidR="00F8000A" w:rsidRPr="00A44A1B">
        <w:rPr>
          <w:color w:val="000000" w:themeColor="text1"/>
          <w:lang w:val="en-US"/>
        </w:rPr>
        <w:t>p</w:t>
      </w:r>
      <w:r w:rsidRPr="00A44A1B">
        <w:rPr>
          <w:color w:val="000000" w:themeColor="text1"/>
          <w:lang w:val="en-US"/>
        </w:rPr>
        <w:t xml:space="preserve">hishing would be rated as most likely due to </w:t>
      </w:r>
      <w:r w:rsidR="00E8380D" w:rsidRPr="00A44A1B">
        <w:rPr>
          <w:color w:val="000000" w:themeColor="text1"/>
          <w:lang w:val="en-US"/>
        </w:rPr>
        <w:t>its</w:t>
      </w:r>
      <w:r w:rsidRPr="00A44A1B">
        <w:rPr>
          <w:color w:val="000000" w:themeColor="text1"/>
          <w:lang w:val="en-US"/>
        </w:rPr>
        <w:t xml:space="preserve"> prevalence </w:t>
      </w:r>
      <w:r w:rsidR="00524F00" w:rsidRPr="00A44A1B">
        <w:rPr>
          <w:color w:val="000000" w:themeColor="text1"/>
          <w:lang w:val="en-US"/>
        </w:rPr>
        <w:t>and</w:t>
      </w:r>
      <w:r w:rsidR="00337D13" w:rsidRPr="00A44A1B">
        <w:rPr>
          <w:color w:val="000000" w:themeColor="text1"/>
          <w:lang w:val="en-US"/>
        </w:rPr>
        <w:t xml:space="preserve"> </w:t>
      </w:r>
      <w:r w:rsidRPr="00A44A1B">
        <w:rPr>
          <w:color w:val="000000" w:themeColor="text1"/>
          <w:lang w:val="en-US"/>
        </w:rPr>
        <w:t xml:space="preserve">that it crosses both home and business spheres. The higher ratings for </w:t>
      </w:r>
      <w:r w:rsidR="00E17BC8" w:rsidRPr="00A44A1B">
        <w:rPr>
          <w:color w:val="000000" w:themeColor="text1"/>
          <w:lang w:val="en-US"/>
        </w:rPr>
        <w:t xml:space="preserve">Mobile security </w:t>
      </w:r>
      <w:r w:rsidRPr="00A44A1B">
        <w:rPr>
          <w:color w:val="000000" w:themeColor="text1"/>
          <w:lang w:val="en-US"/>
        </w:rPr>
        <w:t xml:space="preserve">may arise simply because </w:t>
      </w:r>
      <w:r w:rsidR="00E8380D" w:rsidRPr="00A44A1B">
        <w:rPr>
          <w:color w:val="000000" w:themeColor="text1"/>
          <w:lang w:val="en-US"/>
        </w:rPr>
        <w:t>devices</w:t>
      </w:r>
      <w:r w:rsidR="00537D73" w:rsidRPr="00A44A1B">
        <w:rPr>
          <w:color w:val="000000" w:themeColor="text1"/>
          <w:lang w:val="en-US"/>
        </w:rPr>
        <w:t xml:space="preserve"> we carry with us are at an increased</w:t>
      </w:r>
      <w:r w:rsidRPr="00A44A1B">
        <w:rPr>
          <w:color w:val="000000" w:themeColor="text1"/>
          <w:lang w:val="en-US"/>
        </w:rPr>
        <w:t xml:space="preserve"> </w:t>
      </w:r>
      <w:r w:rsidR="00337D13" w:rsidRPr="00A44A1B">
        <w:rPr>
          <w:color w:val="000000" w:themeColor="text1"/>
          <w:lang w:val="en-US"/>
        </w:rPr>
        <w:t>risk</w:t>
      </w:r>
      <w:r w:rsidRPr="00A44A1B">
        <w:rPr>
          <w:color w:val="000000" w:themeColor="text1"/>
          <w:lang w:val="en-US"/>
        </w:rPr>
        <w:t xml:space="preserve">. </w:t>
      </w:r>
    </w:p>
    <w:p w14:paraId="1A7D5D95" w14:textId="77777777" w:rsidR="00412C47" w:rsidRPr="00A44A1B" w:rsidRDefault="00412C47" w:rsidP="00DE47C9">
      <w:pPr>
        <w:spacing w:line="480" w:lineRule="auto"/>
        <w:jc w:val="both"/>
        <w:rPr>
          <w:color w:val="000000" w:themeColor="text1"/>
          <w:lang w:val="en-US"/>
        </w:rPr>
      </w:pPr>
    </w:p>
    <w:p w14:paraId="70F912A6" w14:textId="2B3C4C1C" w:rsidR="00CC70A1" w:rsidRPr="0040220F" w:rsidRDefault="00412C47" w:rsidP="00DE47C9">
      <w:pPr>
        <w:spacing w:line="480" w:lineRule="auto"/>
        <w:jc w:val="both"/>
        <w:rPr>
          <w:color w:val="000000" w:themeColor="text1"/>
          <w:lang w:val="en-US"/>
        </w:rPr>
      </w:pPr>
      <w:r w:rsidRPr="00A44A1B">
        <w:rPr>
          <w:color w:val="000000" w:themeColor="text1"/>
          <w:lang w:val="en-US"/>
        </w:rPr>
        <w:t xml:space="preserve">Turning to severity, respondents rated the severity of each of the 5 scenarios to be high with a median value of 4. Therefore, while the risk was perceived to be low our respondents, nonetheless, acknowledge the impact of an attack should it occur. </w:t>
      </w:r>
      <w:r w:rsidR="000E36C6">
        <w:rPr>
          <w:color w:val="000000" w:themeColor="text1"/>
          <w:lang w:val="en-US"/>
        </w:rPr>
        <w:t xml:space="preserve"> Although all scenarios were rated </w:t>
      </w:r>
      <w:proofErr w:type="spellStart"/>
      <w:r w:rsidR="000E36C6">
        <w:rPr>
          <w:color w:val="000000" w:themeColor="text1"/>
          <w:lang w:val="en-US"/>
        </w:rPr>
        <w:t>highlighly</w:t>
      </w:r>
      <w:proofErr w:type="spellEnd"/>
      <w:r w:rsidR="000E36C6">
        <w:rPr>
          <w:color w:val="000000" w:themeColor="text1"/>
          <w:lang w:val="en-US"/>
        </w:rPr>
        <w:t xml:space="preserve">, the severity of </w:t>
      </w:r>
      <w:r w:rsidR="000E36C6" w:rsidRPr="00A44A1B">
        <w:rPr>
          <w:color w:val="000000" w:themeColor="text1"/>
          <w:lang w:val="en-US"/>
        </w:rPr>
        <w:t>mobile security was rated significantly lower than the highest rated scenario of data loss.</w:t>
      </w:r>
      <w:r w:rsidR="00FC32F0">
        <w:rPr>
          <w:color w:val="000000" w:themeColor="text1"/>
          <w:lang w:val="en-US"/>
        </w:rPr>
        <w:t xml:space="preserve">  Taking</w:t>
      </w:r>
      <w:r w:rsidR="004820C7" w:rsidRPr="00A44A1B">
        <w:rPr>
          <w:lang w:val="en-US"/>
        </w:rPr>
        <w:t xml:space="preserve"> </w:t>
      </w:r>
      <w:r w:rsidR="00F8000A" w:rsidRPr="00A44A1B">
        <w:rPr>
          <w:lang w:val="en-US"/>
        </w:rPr>
        <w:t>p</w:t>
      </w:r>
      <w:r w:rsidR="004820C7" w:rsidRPr="00A44A1B">
        <w:rPr>
          <w:lang w:val="en-US"/>
        </w:rPr>
        <w:t xml:space="preserve">erceived </w:t>
      </w:r>
      <w:r w:rsidR="00F8000A" w:rsidRPr="00A44A1B">
        <w:rPr>
          <w:lang w:val="en-US"/>
        </w:rPr>
        <w:t>v</w:t>
      </w:r>
      <w:r w:rsidR="00E17BC8" w:rsidRPr="00A44A1B">
        <w:rPr>
          <w:lang w:val="en-US"/>
        </w:rPr>
        <w:t>ulnerability</w:t>
      </w:r>
      <w:r w:rsidR="004820C7" w:rsidRPr="00A44A1B">
        <w:rPr>
          <w:lang w:val="en-US"/>
        </w:rPr>
        <w:t xml:space="preserve"> and </w:t>
      </w:r>
      <w:r w:rsidR="00F8000A" w:rsidRPr="00A44A1B">
        <w:rPr>
          <w:lang w:val="en-US"/>
        </w:rPr>
        <w:t>p</w:t>
      </w:r>
      <w:r w:rsidR="004820C7" w:rsidRPr="00A44A1B">
        <w:rPr>
          <w:lang w:val="en-US"/>
        </w:rPr>
        <w:t xml:space="preserve">erceived severity together there is a basic incongruence </w:t>
      </w:r>
      <w:r w:rsidR="00FC32F0">
        <w:rPr>
          <w:lang w:val="en-US"/>
        </w:rPr>
        <w:t xml:space="preserve">in </w:t>
      </w:r>
      <w:r w:rsidR="004820C7" w:rsidRPr="00A44A1B">
        <w:rPr>
          <w:lang w:val="en-US"/>
        </w:rPr>
        <w:t>respondent</w:t>
      </w:r>
      <w:r w:rsidR="00FC32F0">
        <w:rPr>
          <w:lang w:val="en-US"/>
        </w:rPr>
        <w:t>s’</w:t>
      </w:r>
      <w:r w:rsidR="004820C7" w:rsidRPr="00A44A1B">
        <w:rPr>
          <w:lang w:val="en-US"/>
        </w:rPr>
        <w:t xml:space="preserve"> ratings for </w:t>
      </w:r>
      <w:r w:rsidR="00F763E9" w:rsidRPr="00A44A1B">
        <w:rPr>
          <w:lang w:val="en-US"/>
        </w:rPr>
        <w:t>n</w:t>
      </w:r>
      <w:r w:rsidR="004820C7" w:rsidRPr="00A44A1B">
        <w:rPr>
          <w:lang w:val="en-US"/>
        </w:rPr>
        <w:t xml:space="preserve">etwork hack and </w:t>
      </w:r>
      <w:r w:rsidR="00F763E9" w:rsidRPr="00A44A1B">
        <w:rPr>
          <w:lang w:val="en-US"/>
        </w:rPr>
        <w:t>d</w:t>
      </w:r>
      <w:r w:rsidR="004820C7" w:rsidRPr="00A44A1B">
        <w:rPr>
          <w:lang w:val="en-US"/>
        </w:rPr>
        <w:t>ata loss</w:t>
      </w:r>
      <w:r w:rsidR="00FC32F0">
        <w:rPr>
          <w:lang w:val="en-US"/>
        </w:rPr>
        <w:t xml:space="preserve">. </w:t>
      </w:r>
      <w:r w:rsidR="004820C7" w:rsidRPr="00A44A1B">
        <w:rPr>
          <w:lang w:val="en-US"/>
        </w:rPr>
        <w:t xml:space="preserve"> </w:t>
      </w:r>
      <w:r w:rsidR="00FC32F0">
        <w:rPr>
          <w:lang w:val="en-US"/>
        </w:rPr>
        <w:t>B</w:t>
      </w:r>
      <w:r w:rsidR="004820C7" w:rsidRPr="00A44A1B">
        <w:rPr>
          <w:lang w:val="en-US"/>
        </w:rPr>
        <w:t xml:space="preserve">oth of these attacks were rated as being </w:t>
      </w:r>
      <w:r w:rsidR="00B659C2" w:rsidRPr="00A44A1B">
        <w:rPr>
          <w:lang w:val="en-US"/>
        </w:rPr>
        <w:t>unlikely</w:t>
      </w:r>
      <w:r w:rsidR="004820C7" w:rsidRPr="00A44A1B">
        <w:rPr>
          <w:lang w:val="en-US"/>
        </w:rPr>
        <w:t xml:space="preserve"> but their impact</w:t>
      </w:r>
      <w:r w:rsidR="009D480C" w:rsidRPr="00A44A1B">
        <w:rPr>
          <w:lang w:val="en-US"/>
        </w:rPr>
        <w:t>,</w:t>
      </w:r>
      <w:r w:rsidR="00E8380D" w:rsidRPr="00A44A1B">
        <w:rPr>
          <w:lang w:val="en-US"/>
        </w:rPr>
        <w:t xml:space="preserve"> if they were to happen,</w:t>
      </w:r>
      <w:r w:rsidR="004820C7" w:rsidRPr="00A44A1B">
        <w:rPr>
          <w:lang w:val="en-US"/>
        </w:rPr>
        <w:t xml:space="preserve"> was rated as being high. </w:t>
      </w:r>
    </w:p>
    <w:p w14:paraId="0CA342AA" w14:textId="77777777" w:rsidR="004820C7" w:rsidRPr="00A44A1B" w:rsidRDefault="004820C7" w:rsidP="00DE47C9">
      <w:pPr>
        <w:spacing w:line="480" w:lineRule="auto"/>
        <w:jc w:val="both"/>
        <w:rPr>
          <w:lang w:val="en-US"/>
        </w:rPr>
      </w:pPr>
    </w:p>
    <w:p w14:paraId="2B339A42" w14:textId="54005775" w:rsidR="003A5598" w:rsidRPr="00A44A1B" w:rsidRDefault="00142D43" w:rsidP="00DE47C9">
      <w:pPr>
        <w:spacing w:line="480" w:lineRule="auto"/>
        <w:jc w:val="both"/>
        <w:rPr>
          <w:i/>
          <w:iCs/>
          <w:lang w:val="en-US"/>
        </w:rPr>
      </w:pPr>
      <w:r w:rsidRPr="00A44A1B">
        <w:rPr>
          <w:color w:val="000000" w:themeColor="text1"/>
          <w:lang w:val="en-US"/>
        </w:rPr>
        <w:lastRenderedPageBreak/>
        <w:t xml:space="preserve">The low vulnerability and high severity ratings suggest a gap between knowledge and action </w:t>
      </w:r>
      <w:r w:rsidR="00CC70A1" w:rsidRPr="00A44A1B">
        <w:rPr>
          <w:color w:val="000000" w:themeColor="text1"/>
          <w:lang w:val="en-US"/>
        </w:rPr>
        <w:t>previously</w:t>
      </w:r>
      <w:r w:rsidRPr="00A44A1B">
        <w:rPr>
          <w:color w:val="000000" w:themeColor="text1"/>
          <w:lang w:val="en-US"/>
        </w:rPr>
        <w:t xml:space="preserve"> observed by</w:t>
      </w:r>
      <w:r w:rsidR="00CD15F3">
        <w:rPr>
          <w:color w:val="000000" w:themeColor="text1"/>
          <w:lang w:val="en-US"/>
        </w:rPr>
        <w:t xml:space="preserve"> Gundu</w:t>
      </w:r>
      <w:r w:rsidR="00215852" w:rsidRPr="00A44A1B">
        <w:rPr>
          <w:color w:val="000000" w:themeColor="text1"/>
          <w:lang w:val="en-US"/>
        </w:rPr>
        <w:fldChar w:fldCharType="begin"/>
      </w:r>
      <w:r w:rsidR="00564DA0">
        <w:rPr>
          <w:color w:val="000000" w:themeColor="text1"/>
          <w:lang w:val="en-US"/>
        </w:rPr>
        <w:instrText xml:space="preserve"> ADDIN ZOTERO_ITEM CSL_CITATION {"citationID":"a2cir9nra9s","properties":{"formattedCitation":"\\super 16\\nosupersub{}","plainCitation":"16","noteIndex":0},"citationItems":[{"id":776,"uris":["http://zotero.org/groups/2808781/items/WM9TCNMT"],"itemData":{"id":776,"type":"paper-conference","container-title":"ICCWS 2019 14th International Conference on Cyber Warfare and Security","page":"94-102","title":"Acknowledging and reducing the knowing and doing gap in employee cybersecurity complaince","author":[{"family":"Gundu","given":"Tapiwa"}],"issued":{"date-parts":[["2019"]]}}}],"schema":"https://github.com/citation-style-language/schema/raw/master/csl-citation.json"} </w:instrText>
      </w:r>
      <w:r w:rsidR="00215852" w:rsidRPr="00A44A1B">
        <w:rPr>
          <w:color w:val="000000" w:themeColor="text1"/>
          <w:lang w:val="en-US"/>
        </w:rPr>
        <w:fldChar w:fldCharType="separate"/>
      </w:r>
      <w:r w:rsidR="00564DA0" w:rsidRPr="00564DA0">
        <w:rPr>
          <w:color w:val="000000"/>
          <w:vertAlign w:val="superscript"/>
        </w:rPr>
        <w:t>16</w:t>
      </w:r>
      <w:r w:rsidR="00215852" w:rsidRPr="00A44A1B">
        <w:rPr>
          <w:color w:val="000000" w:themeColor="text1"/>
          <w:lang w:val="en-US"/>
        </w:rPr>
        <w:fldChar w:fldCharType="end"/>
      </w:r>
      <w:r w:rsidRPr="00A44A1B">
        <w:rPr>
          <w:color w:val="000000" w:themeColor="text1"/>
          <w:lang w:val="en-US"/>
        </w:rPr>
        <w:t xml:space="preserve">. </w:t>
      </w:r>
      <w:r w:rsidR="00DA5F70" w:rsidRPr="00A44A1B">
        <w:rPr>
          <w:color w:val="000000" w:themeColor="text1"/>
          <w:lang w:val="en-US"/>
        </w:rPr>
        <w:t xml:space="preserve">So, what might account for </w:t>
      </w:r>
      <w:r w:rsidRPr="00A44A1B">
        <w:rPr>
          <w:color w:val="000000" w:themeColor="text1"/>
          <w:lang w:val="en-US"/>
        </w:rPr>
        <w:t xml:space="preserve">this discrepancy? Costs would be an obvious mediating factor and we will return to this in our discussion of </w:t>
      </w:r>
      <w:r w:rsidR="00F763E9" w:rsidRPr="00A44A1B">
        <w:rPr>
          <w:color w:val="000000" w:themeColor="text1"/>
          <w:lang w:val="en-US"/>
        </w:rPr>
        <w:t>c</w:t>
      </w:r>
      <w:r w:rsidRPr="00A44A1B">
        <w:rPr>
          <w:color w:val="000000" w:themeColor="text1"/>
          <w:lang w:val="en-US"/>
        </w:rPr>
        <w:t xml:space="preserve">oping </w:t>
      </w:r>
      <w:r w:rsidR="00F763E9" w:rsidRPr="00A44A1B">
        <w:rPr>
          <w:color w:val="000000" w:themeColor="text1"/>
          <w:lang w:val="en-US"/>
        </w:rPr>
        <w:t>a</w:t>
      </w:r>
      <w:r w:rsidRPr="00A44A1B">
        <w:rPr>
          <w:color w:val="000000" w:themeColor="text1"/>
          <w:lang w:val="en-US"/>
        </w:rPr>
        <w:t>ppraisal.</w:t>
      </w:r>
      <w:r w:rsidR="00DA5F70" w:rsidRPr="00A44A1B">
        <w:rPr>
          <w:color w:val="000000" w:themeColor="text1"/>
          <w:lang w:val="en-US"/>
        </w:rPr>
        <w:t xml:space="preserve"> For the moment,</w:t>
      </w:r>
      <w:r w:rsidR="00C12869" w:rsidRPr="00A44A1B">
        <w:rPr>
          <w:color w:val="000000" w:themeColor="text1"/>
          <w:lang w:val="en-US"/>
        </w:rPr>
        <w:t xml:space="preserve"> however,</w:t>
      </w:r>
      <w:r w:rsidR="00DA5F70" w:rsidRPr="00A44A1B">
        <w:rPr>
          <w:color w:val="000000" w:themeColor="text1"/>
          <w:lang w:val="en-US"/>
        </w:rPr>
        <w:t xml:space="preserve"> our qualitative data may be able to provide some insights from the emergent theme of</w:t>
      </w:r>
      <w:r w:rsidR="000477AA" w:rsidRPr="00A44A1B">
        <w:rPr>
          <w:color w:val="000000" w:themeColor="text1"/>
          <w:lang w:val="en-US"/>
        </w:rPr>
        <w:t xml:space="preserve"> “</w:t>
      </w:r>
      <w:r w:rsidR="006F4228">
        <w:rPr>
          <w:color w:val="000000" w:themeColor="text1"/>
          <w:lang w:val="en-US"/>
        </w:rPr>
        <w:t>Dissonance Reduction</w:t>
      </w:r>
      <w:r w:rsidR="000477AA" w:rsidRPr="00A44A1B">
        <w:rPr>
          <w:color w:val="000000" w:themeColor="text1"/>
          <w:lang w:val="en-US"/>
        </w:rPr>
        <w:t>”</w:t>
      </w:r>
      <w:r w:rsidR="00DA5F70" w:rsidRPr="00A44A1B">
        <w:rPr>
          <w:color w:val="000000" w:themeColor="text1"/>
          <w:lang w:val="en-US"/>
        </w:rPr>
        <w:t>. Within this theme</w:t>
      </w:r>
      <w:r w:rsidR="00E8380D" w:rsidRPr="00A44A1B">
        <w:rPr>
          <w:color w:val="000000" w:themeColor="text1"/>
          <w:lang w:val="en-US"/>
        </w:rPr>
        <w:t>,</w:t>
      </w:r>
      <w:r w:rsidR="00DA5F70" w:rsidRPr="00A44A1B">
        <w:rPr>
          <w:color w:val="000000" w:themeColor="text1"/>
          <w:lang w:val="en-US"/>
        </w:rPr>
        <w:t xml:space="preserve"> there was some indication that despite acknowledging the potential impact, respondents were engaging in dissonance reduction through </w:t>
      </w:r>
      <w:r w:rsidR="003018BF" w:rsidRPr="00A44A1B">
        <w:rPr>
          <w:color w:val="000000" w:themeColor="text1"/>
          <w:lang w:val="en-US"/>
        </w:rPr>
        <w:t>trivialization</w:t>
      </w:r>
      <w:r w:rsidR="00DA5F70" w:rsidRPr="00A44A1B">
        <w:rPr>
          <w:color w:val="000000" w:themeColor="text1"/>
          <w:lang w:val="en-US"/>
        </w:rPr>
        <w:t xml:space="preserve">, denial and the addition of additional consonant cognitions </w:t>
      </w:r>
      <w:r w:rsidR="00DA5F70" w:rsidRPr="00A44A1B">
        <w:rPr>
          <w:i/>
          <w:iCs/>
          <w:color w:val="000000" w:themeColor="text1"/>
          <w:lang w:val="en-US"/>
        </w:rPr>
        <w:t xml:space="preserve">“I have a website, but no one is going to bother with me”; “My turnover is small and I do not see myself as a target”; “I doubt hackers would know what data I keep”. </w:t>
      </w:r>
      <w:r w:rsidR="00A85D80" w:rsidRPr="00A44A1B">
        <w:rPr>
          <w:color w:val="000000" w:themeColor="text1"/>
          <w:lang w:val="en-US"/>
        </w:rPr>
        <w:t xml:space="preserve">Therefore, some respondents </w:t>
      </w:r>
      <w:r w:rsidR="001A6E18" w:rsidRPr="00A44A1B">
        <w:rPr>
          <w:color w:val="000000" w:themeColor="text1"/>
          <w:lang w:val="en-US"/>
        </w:rPr>
        <w:t xml:space="preserve">seemed to believe </w:t>
      </w:r>
      <w:r w:rsidR="00A85D80" w:rsidRPr="00A44A1B">
        <w:rPr>
          <w:color w:val="000000" w:themeColor="text1"/>
          <w:lang w:val="en-US"/>
        </w:rPr>
        <w:t xml:space="preserve">that their size </w:t>
      </w:r>
      <w:r w:rsidR="007F2F27">
        <w:rPr>
          <w:color w:val="000000" w:themeColor="text1"/>
          <w:lang w:val="en-US"/>
        </w:rPr>
        <w:t>made</w:t>
      </w:r>
      <w:r w:rsidR="00A85D80" w:rsidRPr="00A44A1B">
        <w:rPr>
          <w:color w:val="000000" w:themeColor="text1"/>
          <w:lang w:val="en-US"/>
        </w:rPr>
        <w:t xml:space="preserve"> them invulnerable to hackers despite their dependency on I.T. </w:t>
      </w:r>
      <w:r w:rsidR="003470E8">
        <w:rPr>
          <w:color w:val="000000" w:themeColor="text1"/>
          <w:lang w:val="en-US"/>
        </w:rPr>
        <w:t xml:space="preserve">Indeed, there was a belief that cybercrime was a matter for large </w:t>
      </w:r>
      <w:r w:rsidR="00AC58A5">
        <w:rPr>
          <w:color w:val="000000" w:themeColor="text1"/>
          <w:lang w:val="en-US"/>
        </w:rPr>
        <w:t>organizations</w:t>
      </w:r>
      <w:r w:rsidR="003470E8">
        <w:rPr>
          <w:color w:val="000000" w:themeColor="text1"/>
          <w:lang w:val="en-US"/>
        </w:rPr>
        <w:t xml:space="preserve"> with more capital and reputation </w:t>
      </w:r>
      <w:r w:rsidR="00A85D80" w:rsidRPr="00A44A1B">
        <w:rPr>
          <w:i/>
          <w:iCs/>
          <w:color w:val="000000" w:themeColor="text1"/>
          <w:lang w:val="en-US"/>
        </w:rPr>
        <w:t>“I think bigger business has more to fear</w:t>
      </w:r>
      <w:r w:rsidR="00A85D80" w:rsidRPr="005F34A8">
        <w:rPr>
          <w:color w:val="000000" w:themeColor="text1"/>
          <w:lang w:val="en-US"/>
        </w:rPr>
        <w:t>”</w:t>
      </w:r>
      <w:r w:rsidR="003470E8" w:rsidRPr="005F34A8">
        <w:rPr>
          <w:color w:val="000000" w:themeColor="text1"/>
          <w:lang w:val="en-US"/>
        </w:rPr>
        <w:t xml:space="preserve"> and that financial loss was a matter for the banking sector:</w:t>
      </w:r>
      <w:r w:rsidR="00A85D80" w:rsidRPr="00A44A1B">
        <w:rPr>
          <w:color w:val="000000" w:themeColor="text1"/>
          <w:lang w:val="en-US"/>
        </w:rPr>
        <w:t xml:space="preserve"> </w:t>
      </w:r>
      <w:r w:rsidR="003A5598" w:rsidRPr="00A44A1B">
        <w:rPr>
          <w:i/>
          <w:iCs/>
          <w:lang w:val="en-US"/>
        </w:rPr>
        <w:t>“they took money</w:t>
      </w:r>
      <w:r w:rsidR="003018BF" w:rsidRPr="00A44A1B">
        <w:rPr>
          <w:i/>
          <w:iCs/>
          <w:lang w:val="en-US"/>
        </w:rPr>
        <w:t>,</w:t>
      </w:r>
      <w:r w:rsidR="003A5598" w:rsidRPr="00A44A1B">
        <w:rPr>
          <w:i/>
          <w:iCs/>
          <w:lang w:val="en-US"/>
        </w:rPr>
        <w:t xml:space="preserve"> but I got it back from the bank within a day. It's the banks that need to worry about this”</w:t>
      </w:r>
      <w:r w:rsidR="00F763E9" w:rsidRPr="00A44A1B">
        <w:rPr>
          <w:i/>
          <w:iCs/>
          <w:lang w:val="en-US"/>
        </w:rPr>
        <w:t>.</w:t>
      </w:r>
    </w:p>
    <w:p w14:paraId="1DADEB64" w14:textId="77777777" w:rsidR="00AC4530" w:rsidRPr="00A44A1B" w:rsidRDefault="00AC4530" w:rsidP="00DE47C9">
      <w:pPr>
        <w:spacing w:line="480" w:lineRule="auto"/>
        <w:jc w:val="both"/>
        <w:rPr>
          <w:color w:val="000000" w:themeColor="text1"/>
          <w:lang w:val="en-US"/>
        </w:rPr>
      </w:pPr>
    </w:p>
    <w:p w14:paraId="631F3C6B" w14:textId="4139A7F6" w:rsidR="00DA5F70" w:rsidRPr="00A44A1B" w:rsidRDefault="00AC4530" w:rsidP="00DE47C9">
      <w:pPr>
        <w:spacing w:line="480" w:lineRule="auto"/>
        <w:jc w:val="both"/>
        <w:rPr>
          <w:color w:val="538135" w:themeColor="accent6" w:themeShade="BF"/>
          <w:lang w:val="en-US"/>
        </w:rPr>
      </w:pPr>
      <w:r w:rsidRPr="00A44A1B">
        <w:rPr>
          <w:color w:val="000000" w:themeColor="text1"/>
          <w:lang w:val="en-US"/>
        </w:rPr>
        <w:t>O</w:t>
      </w:r>
      <w:r w:rsidR="004B7DBB" w:rsidRPr="00A44A1B">
        <w:rPr>
          <w:color w:val="000000" w:themeColor="text1"/>
          <w:lang w:val="en-US"/>
        </w:rPr>
        <w:t xml:space="preserve">ur qualitative data exposed a </w:t>
      </w:r>
      <w:r w:rsidR="00DA5F70" w:rsidRPr="00A44A1B">
        <w:rPr>
          <w:color w:val="000000" w:themeColor="text1"/>
          <w:lang w:val="en-US"/>
        </w:rPr>
        <w:t xml:space="preserve">key misconception about how cyber-criminals operate that must be </w:t>
      </w:r>
      <w:r w:rsidR="00524F00" w:rsidRPr="00A44A1B">
        <w:rPr>
          <w:color w:val="000000" w:themeColor="text1"/>
          <w:lang w:val="en-US"/>
        </w:rPr>
        <w:t>challenged</w:t>
      </w:r>
      <w:r w:rsidR="00DA5F70" w:rsidRPr="00A44A1B">
        <w:rPr>
          <w:color w:val="000000" w:themeColor="text1"/>
          <w:lang w:val="en-US"/>
        </w:rPr>
        <w:t xml:space="preserve"> if we are to tackle SME cyber-security </w:t>
      </w:r>
      <w:r w:rsidR="003018BF" w:rsidRPr="00A44A1B">
        <w:rPr>
          <w:color w:val="000000" w:themeColor="text1"/>
          <w:lang w:val="en-US"/>
        </w:rPr>
        <w:t>behaviors</w:t>
      </w:r>
      <w:r w:rsidR="000543D2" w:rsidRPr="00A44A1B">
        <w:rPr>
          <w:color w:val="000000" w:themeColor="text1"/>
          <w:lang w:val="en-US"/>
        </w:rPr>
        <w:t xml:space="preserve">. Our data </w:t>
      </w:r>
      <w:r w:rsidR="00D455E7" w:rsidRPr="00A44A1B">
        <w:rPr>
          <w:color w:val="000000" w:themeColor="text1"/>
          <w:lang w:val="en-US"/>
        </w:rPr>
        <w:t>suggest</w:t>
      </w:r>
      <w:r w:rsidR="000543D2" w:rsidRPr="00A44A1B">
        <w:rPr>
          <w:color w:val="000000" w:themeColor="text1"/>
          <w:lang w:val="en-US"/>
        </w:rPr>
        <w:t xml:space="preserve"> that respondents believed that </w:t>
      </w:r>
      <w:r w:rsidR="00DA5F70" w:rsidRPr="00A44A1B">
        <w:rPr>
          <w:color w:val="000000" w:themeColor="text1"/>
          <w:lang w:val="en-US"/>
        </w:rPr>
        <w:t>cyber-attacks are generally targeted</w:t>
      </w:r>
      <w:r w:rsidR="000543D2" w:rsidRPr="00A44A1B">
        <w:rPr>
          <w:color w:val="000000" w:themeColor="text1"/>
          <w:lang w:val="en-US"/>
        </w:rPr>
        <w:t xml:space="preserve"> at </w:t>
      </w:r>
      <w:r w:rsidR="00D455E7" w:rsidRPr="00A44A1B">
        <w:rPr>
          <w:color w:val="000000" w:themeColor="text1"/>
          <w:lang w:val="en-US"/>
        </w:rPr>
        <w:t xml:space="preserve">a </w:t>
      </w:r>
      <w:r w:rsidR="000543D2" w:rsidRPr="00A44A1B">
        <w:rPr>
          <w:color w:val="000000" w:themeColor="text1"/>
          <w:lang w:val="en-US"/>
        </w:rPr>
        <w:t>specific business, rather than being untargeted or scattergun in their nature.</w:t>
      </w:r>
      <w:r w:rsidR="00DA5F70" w:rsidRPr="00A44A1B">
        <w:rPr>
          <w:color w:val="000000" w:themeColor="text1"/>
          <w:lang w:val="en-US"/>
        </w:rPr>
        <w:t xml:space="preserve"> </w:t>
      </w:r>
      <w:r w:rsidR="005A0D99">
        <w:rPr>
          <w:color w:val="000000" w:themeColor="text1"/>
          <w:lang w:val="en-US"/>
        </w:rPr>
        <w:t>Osborn and Simpson</w:t>
      </w:r>
      <w:r w:rsidR="00A03C21">
        <w:rPr>
          <w:color w:val="000000" w:themeColor="text1"/>
          <w:lang w:val="en-US"/>
        </w:rPr>
        <w:fldChar w:fldCharType="begin"/>
      </w:r>
      <w:r w:rsidR="00E55485">
        <w:rPr>
          <w:color w:val="000000" w:themeColor="text1"/>
          <w:lang w:val="en-US"/>
        </w:rPr>
        <w:instrText xml:space="preserve"> ADDIN ZOTERO_ITEM CSL_CITATION {"citationID":"a2a4ecf61mm","properties":{"formattedCitation":"\\super 8\\nosupersub{}","plainCitation":"8","noteIndex":0},"citationItems":[{"id":157,"uris":["http://zotero.org/users/7535242/items/2W8TGSJG"],"itemData":{"id":157,"type":"article-journal","container-title":"The Computer Journal","DOI":"10.1093/comjnl/bxx093","ISSN":"0010-4620, 1460-2067","issue":"4","language":"en","page":"472-495","source":"DOI.org (Crossref)","title":"Risk and the Small-Scale Cyber Security Decision Making Dialogue—a UK Case Study","volume":"61","author":[{"family":"Osborn","given":"Emma"},{"family":"Simpson","given":"Andrew"}],"editor":[{"family":"Loukas","given":"George"}],"issued":{"date-parts":[["2018",4,1]]}}}],"schema":"https://github.com/citation-style-language/schema/raw/master/csl-citation.json"} </w:instrText>
      </w:r>
      <w:r w:rsidR="00A03C21">
        <w:rPr>
          <w:color w:val="000000" w:themeColor="text1"/>
          <w:lang w:val="en-US"/>
        </w:rPr>
        <w:fldChar w:fldCharType="separate"/>
      </w:r>
      <w:r w:rsidR="00E55485" w:rsidRPr="00E55485">
        <w:rPr>
          <w:color w:val="000000"/>
          <w:vertAlign w:val="superscript"/>
        </w:rPr>
        <w:t>8</w:t>
      </w:r>
      <w:r w:rsidR="00A03C21">
        <w:rPr>
          <w:color w:val="000000" w:themeColor="text1"/>
          <w:lang w:val="en-US"/>
        </w:rPr>
        <w:fldChar w:fldCharType="end"/>
      </w:r>
      <w:r w:rsidR="005A0D99">
        <w:rPr>
          <w:color w:val="000000" w:themeColor="text1"/>
          <w:lang w:val="en-US"/>
        </w:rPr>
        <w:t xml:space="preserve"> </w:t>
      </w:r>
      <w:r w:rsidR="00DA5F70" w:rsidRPr="00A44A1B">
        <w:rPr>
          <w:color w:val="000000" w:themeColor="text1"/>
          <w:lang w:val="en-US"/>
        </w:rPr>
        <w:t>suggest that a lack of knowledge about the nature of cyber-attacks among SMEs leads them to miscalculate the risk</w:t>
      </w:r>
      <w:r w:rsidR="00DA5F70" w:rsidRPr="00A44A1B">
        <w:rPr>
          <w:lang w:val="en-US"/>
        </w:rPr>
        <w:t>.</w:t>
      </w:r>
    </w:p>
    <w:p w14:paraId="0ADAE3A7" w14:textId="77777777" w:rsidR="00B73863" w:rsidRPr="00A44A1B" w:rsidRDefault="00B73863" w:rsidP="00DE47C9">
      <w:pPr>
        <w:spacing w:line="480" w:lineRule="auto"/>
        <w:rPr>
          <w:lang w:val="en-US"/>
        </w:rPr>
      </w:pPr>
    </w:p>
    <w:p w14:paraId="7E0531C6" w14:textId="77777777" w:rsidR="00D106D1" w:rsidRPr="00A44A1B" w:rsidRDefault="00D106D1" w:rsidP="00DE47C9">
      <w:pPr>
        <w:spacing w:line="480" w:lineRule="auto"/>
        <w:rPr>
          <w:b/>
          <w:bCs/>
          <w:color w:val="000000" w:themeColor="text1"/>
          <w:lang w:val="en-US"/>
        </w:rPr>
      </w:pPr>
      <w:r w:rsidRPr="00A44A1B">
        <w:rPr>
          <w:b/>
          <w:bCs/>
          <w:color w:val="000000" w:themeColor="text1"/>
          <w:lang w:val="en-US"/>
        </w:rPr>
        <w:t xml:space="preserve">Coping Appraisal </w:t>
      </w:r>
    </w:p>
    <w:p w14:paraId="574293CA" w14:textId="6288A168" w:rsidR="00837CC6" w:rsidRPr="00A44A1B" w:rsidRDefault="00D106D1" w:rsidP="00DE47C9">
      <w:pPr>
        <w:spacing w:line="480" w:lineRule="auto"/>
        <w:jc w:val="both"/>
        <w:rPr>
          <w:lang w:val="en-US"/>
        </w:rPr>
      </w:pPr>
      <w:r w:rsidRPr="00A44A1B">
        <w:rPr>
          <w:color w:val="000000" w:themeColor="text1"/>
          <w:lang w:val="en-US"/>
        </w:rPr>
        <w:t xml:space="preserve">To assess </w:t>
      </w:r>
      <w:r w:rsidR="00F763E9" w:rsidRPr="00A44A1B">
        <w:rPr>
          <w:color w:val="000000" w:themeColor="text1"/>
          <w:lang w:val="en-US"/>
        </w:rPr>
        <w:t>c</w:t>
      </w:r>
      <w:r w:rsidRPr="00A44A1B">
        <w:rPr>
          <w:color w:val="000000" w:themeColor="text1"/>
          <w:lang w:val="en-US"/>
        </w:rPr>
        <w:t xml:space="preserve">oping </w:t>
      </w:r>
      <w:r w:rsidR="00F763E9" w:rsidRPr="00A44A1B">
        <w:rPr>
          <w:color w:val="000000" w:themeColor="text1"/>
          <w:lang w:val="en-US"/>
        </w:rPr>
        <w:t>a</w:t>
      </w:r>
      <w:r w:rsidR="00A8478D" w:rsidRPr="00A44A1B">
        <w:rPr>
          <w:color w:val="000000" w:themeColor="text1"/>
          <w:lang w:val="en-US"/>
        </w:rPr>
        <w:t>ppraisal,</w:t>
      </w:r>
      <w:r w:rsidRPr="00A44A1B">
        <w:rPr>
          <w:color w:val="000000" w:themeColor="text1"/>
          <w:lang w:val="en-US"/>
        </w:rPr>
        <w:t xml:space="preserve"> we asked our respondents to rate the costs, </w:t>
      </w:r>
      <w:r w:rsidR="003F3E17" w:rsidRPr="00A44A1B">
        <w:rPr>
          <w:color w:val="000000" w:themeColor="text1"/>
          <w:lang w:val="en-US"/>
        </w:rPr>
        <w:t>benefits,</w:t>
      </w:r>
      <w:r w:rsidRPr="00A44A1B">
        <w:rPr>
          <w:color w:val="000000" w:themeColor="text1"/>
          <w:lang w:val="en-US"/>
        </w:rPr>
        <w:t xml:space="preserve"> and their </w:t>
      </w:r>
      <w:r w:rsidR="00524F00" w:rsidRPr="00A44A1B">
        <w:rPr>
          <w:color w:val="000000" w:themeColor="text1"/>
          <w:lang w:val="en-US"/>
        </w:rPr>
        <w:t xml:space="preserve">self-efficacy </w:t>
      </w:r>
      <w:r w:rsidRPr="00A44A1B">
        <w:rPr>
          <w:color w:val="000000" w:themeColor="text1"/>
          <w:lang w:val="en-US"/>
        </w:rPr>
        <w:t xml:space="preserve">to implement the 5 recommendations of the NCSC small business guide. In terms of resource costs, our respondents rated </w:t>
      </w:r>
      <w:r w:rsidR="00F763E9" w:rsidRPr="00A44A1B">
        <w:rPr>
          <w:color w:val="000000" w:themeColor="text1"/>
          <w:lang w:val="en-US"/>
        </w:rPr>
        <w:t>m</w:t>
      </w:r>
      <w:r w:rsidRPr="00A44A1B">
        <w:rPr>
          <w:color w:val="000000" w:themeColor="text1"/>
          <w:lang w:val="en-US"/>
        </w:rPr>
        <w:t>alware prevention as the costliest item</w:t>
      </w:r>
      <w:r w:rsidR="00CD15F3">
        <w:rPr>
          <w:color w:val="000000" w:themeColor="text1"/>
          <w:lang w:val="en-US"/>
        </w:rPr>
        <w:t xml:space="preserve"> </w:t>
      </w:r>
      <w:proofErr w:type="gramStart"/>
      <w:r w:rsidR="00CD15F3">
        <w:rPr>
          <w:color w:val="000000" w:themeColor="text1"/>
          <w:lang w:val="en-US"/>
        </w:rPr>
        <w:t>because  it</w:t>
      </w:r>
      <w:proofErr w:type="gramEnd"/>
      <w:r w:rsidR="00CD15F3">
        <w:rPr>
          <w:color w:val="000000" w:themeColor="text1"/>
          <w:lang w:val="en-US"/>
        </w:rPr>
        <w:t xml:space="preserve"> </w:t>
      </w:r>
      <w:r w:rsidRPr="00A44A1B">
        <w:rPr>
          <w:color w:val="000000" w:themeColor="text1"/>
          <w:lang w:val="en-US"/>
        </w:rPr>
        <w:lastRenderedPageBreak/>
        <w:t>involve</w:t>
      </w:r>
      <w:r w:rsidR="00CD15F3">
        <w:rPr>
          <w:color w:val="000000" w:themeColor="text1"/>
          <w:lang w:val="en-US"/>
        </w:rPr>
        <w:t>s</w:t>
      </w:r>
      <w:r w:rsidRPr="00A44A1B">
        <w:rPr>
          <w:color w:val="000000" w:themeColor="text1"/>
          <w:lang w:val="en-US"/>
        </w:rPr>
        <w:t xml:space="preserve"> resource outlay in terms of software purchase. The other preventative measures were rated low in terms of cost</w:t>
      </w:r>
      <w:r w:rsidR="006511B0">
        <w:rPr>
          <w:color w:val="000000" w:themeColor="text1"/>
          <w:lang w:val="en-US"/>
        </w:rPr>
        <w:t>;</w:t>
      </w:r>
      <w:r w:rsidR="00E12D5B" w:rsidRPr="00A44A1B">
        <w:rPr>
          <w:color w:val="000000" w:themeColor="text1"/>
          <w:lang w:val="en-US"/>
        </w:rPr>
        <w:t xml:space="preserve"> </w:t>
      </w:r>
      <w:r w:rsidR="004E0385" w:rsidRPr="00A44A1B">
        <w:rPr>
          <w:color w:val="000000" w:themeColor="text1"/>
          <w:lang w:val="en-US"/>
        </w:rPr>
        <w:t>demonstrating that they were within the grasp of a small business and</w:t>
      </w:r>
      <w:r w:rsidR="00CD15F3">
        <w:rPr>
          <w:color w:val="000000" w:themeColor="text1"/>
          <w:lang w:val="en-US"/>
        </w:rPr>
        <w:t xml:space="preserve"> </w:t>
      </w:r>
      <w:r w:rsidR="004E0385" w:rsidRPr="00A44A1B">
        <w:rPr>
          <w:color w:val="000000" w:themeColor="text1"/>
          <w:lang w:val="en-US"/>
        </w:rPr>
        <w:t>could be</w:t>
      </w:r>
      <w:r w:rsidRPr="00A44A1B">
        <w:rPr>
          <w:color w:val="000000" w:themeColor="text1"/>
          <w:lang w:val="en-US"/>
        </w:rPr>
        <w:t xml:space="preserve"> achieved via personal vigilance</w:t>
      </w:r>
      <w:r w:rsidR="004E0385" w:rsidRPr="00A44A1B">
        <w:rPr>
          <w:color w:val="000000" w:themeColor="text1"/>
          <w:lang w:val="en-US"/>
        </w:rPr>
        <w:t xml:space="preserve"> (</w:t>
      </w:r>
      <w:r w:rsidR="003018BF" w:rsidRPr="00A44A1B">
        <w:rPr>
          <w:color w:val="000000" w:themeColor="text1"/>
          <w:lang w:val="en-US"/>
        </w:rPr>
        <w:t>e.g.,</w:t>
      </w:r>
      <w:r w:rsidR="004E0385" w:rsidRPr="00A44A1B">
        <w:rPr>
          <w:color w:val="000000" w:themeColor="text1"/>
          <w:lang w:val="en-US"/>
        </w:rPr>
        <w:t xml:space="preserve"> using strong passwords)</w:t>
      </w:r>
      <w:r w:rsidRPr="00A44A1B">
        <w:rPr>
          <w:color w:val="000000" w:themeColor="text1"/>
          <w:lang w:val="en-US"/>
        </w:rPr>
        <w:t>.</w:t>
      </w:r>
      <w:r w:rsidRPr="00A44A1B">
        <w:rPr>
          <w:color w:val="538135" w:themeColor="accent6" w:themeShade="BF"/>
          <w:lang w:val="en-US"/>
        </w:rPr>
        <w:t xml:space="preserve"> </w:t>
      </w:r>
      <w:r w:rsidRPr="00A44A1B">
        <w:rPr>
          <w:lang w:val="en-US"/>
        </w:rPr>
        <w:t>In terms of Response Effectiveness, our respondents indicated all actions were effective, with median ratings of 4</w:t>
      </w:r>
      <w:r w:rsidR="006511B0">
        <w:rPr>
          <w:lang w:val="en-US"/>
        </w:rPr>
        <w:t>. T</w:t>
      </w:r>
      <w:r w:rsidRPr="00A44A1B">
        <w:rPr>
          <w:lang w:val="en-US"/>
        </w:rPr>
        <w:t>he most beneficial was regular backups and using strong passwords</w:t>
      </w:r>
      <w:r w:rsidR="006511B0">
        <w:rPr>
          <w:lang w:val="en-US"/>
        </w:rPr>
        <w:t>. L</w:t>
      </w:r>
      <w:r w:rsidRPr="00A44A1B">
        <w:rPr>
          <w:lang w:val="en-US"/>
        </w:rPr>
        <w:t xml:space="preserve">east beneficial was protecting mobile devices; although this was still rated highly. </w:t>
      </w:r>
      <w:r w:rsidR="00CD15F3">
        <w:rPr>
          <w:lang w:val="en-US"/>
        </w:rPr>
        <w:t>S</w:t>
      </w:r>
      <w:r w:rsidRPr="00A44A1B">
        <w:rPr>
          <w:lang w:val="en-US"/>
        </w:rPr>
        <w:t>elf-efficacy</w:t>
      </w:r>
      <w:r w:rsidR="00E34C09" w:rsidRPr="00A44A1B">
        <w:rPr>
          <w:lang w:val="en-US"/>
        </w:rPr>
        <w:t>,</w:t>
      </w:r>
      <w:r w:rsidRPr="00A44A1B">
        <w:rPr>
          <w:lang w:val="en-US"/>
        </w:rPr>
        <w:t xml:space="preserve"> ratings were </w:t>
      </w:r>
      <w:r w:rsidR="000F23A5" w:rsidRPr="00A44A1B">
        <w:rPr>
          <w:lang w:val="en-US"/>
        </w:rPr>
        <w:t>high</w:t>
      </w:r>
      <w:r w:rsidR="00CD15F3">
        <w:rPr>
          <w:lang w:val="en-US"/>
        </w:rPr>
        <w:t xml:space="preserve"> overall, </w:t>
      </w:r>
      <w:r w:rsidRPr="00A44A1B">
        <w:rPr>
          <w:lang w:val="en-US"/>
        </w:rPr>
        <w:t xml:space="preserve">but our respondents rated their ability to use strong passwords higher than any other measure. Self-efficacy </w:t>
      </w:r>
      <w:r w:rsidR="003F3E17" w:rsidRPr="00A44A1B">
        <w:rPr>
          <w:lang w:val="en-US"/>
        </w:rPr>
        <w:t xml:space="preserve">in the application </w:t>
      </w:r>
      <w:r w:rsidR="00A8478D" w:rsidRPr="00A44A1B">
        <w:rPr>
          <w:lang w:val="en-US"/>
        </w:rPr>
        <w:t>of mobile</w:t>
      </w:r>
      <w:r w:rsidRPr="00A44A1B">
        <w:rPr>
          <w:lang w:val="en-US"/>
        </w:rPr>
        <w:t xml:space="preserve"> security measures was rated lowest with a median of 3, suggesting at best participants were unsure of their ability to engage in this activity. </w:t>
      </w:r>
      <w:r w:rsidR="0001281E" w:rsidRPr="00A44A1B">
        <w:rPr>
          <w:lang w:val="en-US"/>
        </w:rPr>
        <w:t xml:space="preserve">This </w:t>
      </w:r>
      <w:r w:rsidR="006511B0">
        <w:rPr>
          <w:lang w:val="en-US"/>
        </w:rPr>
        <w:t>supports</w:t>
      </w:r>
      <w:r w:rsidR="0001281E" w:rsidRPr="00A44A1B">
        <w:rPr>
          <w:lang w:val="en-US"/>
        </w:rPr>
        <w:t xml:space="preserve"> </w:t>
      </w:r>
      <w:r w:rsidR="005A0D99" w:rsidRPr="00A44A1B">
        <w:rPr>
          <w:noProof/>
          <w:lang w:val="en-US"/>
        </w:rPr>
        <w:t>Valli, Martinus and Johnstone</w:t>
      </w:r>
      <w:r w:rsidR="00427524">
        <w:rPr>
          <w:noProof/>
          <w:lang w:val="en-US"/>
        </w:rPr>
        <w:fldChar w:fldCharType="begin"/>
      </w:r>
      <w:r w:rsidR="00A83A6A">
        <w:rPr>
          <w:noProof/>
          <w:lang w:val="en-US"/>
        </w:rPr>
        <w:instrText xml:space="preserve"> ADDIN ZOTERO_ITEM CSL_CITATION {"citationID":"a2fevfaa6ol","properties":{"formattedCitation":"\\super 14\\nosupersub{}","plainCitation":"14","noteIndex":0},"citationItems":[{"id":774,"uris":["http://zotero.org/groups/2808781/items/IX22JJR2"],"itemData":{"id":774,"type":"article-journal","container-title":"CSREA Press","page":"71-75","title":"Small to medium enterprise cyber security awareness: An initial survey of Western Australian business","author":[{"family":"Valli","given":"Craig"},{"family":"Martinus","given":"Ian C"},{"family":"Johnstone","given":"Michael N"}],"issued":{"date-parts":[["2014"]]}}}],"schema":"https://github.com/citation-style-language/schema/raw/master/csl-citation.json"} </w:instrText>
      </w:r>
      <w:r w:rsidR="00427524">
        <w:rPr>
          <w:noProof/>
          <w:lang w:val="en-US"/>
        </w:rPr>
        <w:fldChar w:fldCharType="separate"/>
      </w:r>
      <w:r w:rsidR="00427524" w:rsidRPr="00427524">
        <w:rPr>
          <w:vertAlign w:val="superscript"/>
        </w:rPr>
        <w:t>14</w:t>
      </w:r>
      <w:r w:rsidR="00427524">
        <w:rPr>
          <w:noProof/>
          <w:lang w:val="en-US"/>
        </w:rPr>
        <w:fldChar w:fldCharType="end"/>
      </w:r>
      <w:r w:rsidR="005A0D99" w:rsidRPr="005A0D99">
        <w:rPr>
          <w:vertAlign w:val="superscript"/>
          <w:lang w:val="en-US"/>
        </w:rPr>
        <w:t xml:space="preserve"> </w:t>
      </w:r>
      <w:r w:rsidR="00A73CB3" w:rsidRPr="00A44A1B">
        <w:rPr>
          <w:lang w:val="en-US"/>
        </w:rPr>
        <w:t xml:space="preserve">who reported that SMEs lacked the </w:t>
      </w:r>
      <w:r w:rsidR="009D230F" w:rsidRPr="00A44A1B">
        <w:rPr>
          <w:lang w:val="en-US"/>
        </w:rPr>
        <w:t>necessary</w:t>
      </w:r>
      <w:r w:rsidR="00A73CB3" w:rsidRPr="00A44A1B">
        <w:rPr>
          <w:lang w:val="en-US"/>
        </w:rPr>
        <w:t xml:space="preserve"> knowledge to deal with mobile </w:t>
      </w:r>
      <w:r w:rsidR="00921923" w:rsidRPr="00A44A1B">
        <w:rPr>
          <w:lang w:val="en-US"/>
        </w:rPr>
        <w:t>security</w:t>
      </w:r>
      <w:r w:rsidR="00A73CB3" w:rsidRPr="00A44A1B">
        <w:rPr>
          <w:lang w:val="en-US"/>
        </w:rPr>
        <w:t xml:space="preserve">. </w:t>
      </w:r>
      <w:r w:rsidR="00837CC6" w:rsidRPr="00A44A1B">
        <w:rPr>
          <w:lang w:val="en-US"/>
        </w:rPr>
        <w:t xml:space="preserve"> </w:t>
      </w:r>
    </w:p>
    <w:p w14:paraId="43144FC6" w14:textId="77777777" w:rsidR="00837CC6" w:rsidRPr="00A44A1B" w:rsidRDefault="00837CC6" w:rsidP="00DE47C9">
      <w:pPr>
        <w:spacing w:line="480" w:lineRule="auto"/>
        <w:jc w:val="both"/>
        <w:rPr>
          <w:color w:val="000000" w:themeColor="text1"/>
          <w:lang w:val="en-US"/>
        </w:rPr>
      </w:pPr>
    </w:p>
    <w:p w14:paraId="2285A11B" w14:textId="4DFA3E26" w:rsidR="00871870" w:rsidRPr="00A44A1B" w:rsidRDefault="00837CC6" w:rsidP="00DE47C9">
      <w:pPr>
        <w:spacing w:line="480" w:lineRule="auto"/>
        <w:jc w:val="both"/>
        <w:rPr>
          <w:color w:val="000000" w:themeColor="text1"/>
          <w:lang w:val="en-US"/>
        </w:rPr>
      </w:pPr>
      <w:r w:rsidRPr="00A44A1B">
        <w:rPr>
          <w:color w:val="000000" w:themeColor="text1"/>
          <w:lang w:val="en-US"/>
        </w:rPr>
        <w:t>W</w:t>
      </w:r>
      <w:r w:rsidR="00D106D1" w:rsidRPr="00A44A1B">
        <w:rPr>
          <w:color w:val="000000" w:themeColor="text1"/>
          <w:lang w:val="en-US"/>
        </w:rPr>
        <w:t xml:space="preserve">hile </w:t>
      </w:r>
      <w:r w:rsidR="00B51964" w:rsidRPr="00A44A1B">
        <w:rPr>
          <w:color w:val="000000" w:themeColor="text1"/>
          <w:lang w:val="en-US"/>
        </w:rPr>
        <w:t>our sample rated the response costs as low</w:t>
      </w:r>
      <w:r w:rsidRPr="00A44A1B">
        <w:rPr>
          <w:color w:val="000000" w:themeColor="text1"/>
          <w:lang w:val="en-US"/>
        </w:rPr>
        <w:t xml:space="preserve"> across all five scenarios</w:t>
      </w:r>
      <w:r w:rsidR="00B51964" w:rsidRPr="00A44A1B">
        <w:rPr>
          <w:color w:val="000000" w:themeColor="text1"/>
          <w:lang w:val="en-US"/>
        </w:rPr>
        <w:t xml:space="preserve">, </w:t>
      </w:r>
      <w:r w:rsidR="00D106D1" w:rsidRPr="00A44A1B">
        <w:rPr>
          <w:color w:val="000000" w:themeColor="text1"/>
          <w:lang w:val="en-US"/>
        </w:rPr>
        <w:t xml:space="preserve">when we asked respondents to rate </w:t>
      </w:r>
      <w:r w:rsidR="007E1289">
        <w:rPr>
          <w:color w:val="000000" w:themeColor="text1"/>
          <w:lang w:val="en-US"/>
        </w:rPr>
        <w:t>five</w:t>
      </w:r>
      <w:r w:rsidR="00D106D1" w:rsidRPr="00A44A1B">
        <w:rPr>
          <w:color w:val="000000" w:themeColor="text1"/>
          <w:lang w:val="en-US"/>
        </w:rPr>
        <w:t xml:space="preserve"> primary barriers to cybersecurity </w:t>
      </w:r>
      <w:r w:rsidR="00F763E9" w:rsidRPr="00A44A1B">
        <w:rPr>
          <w:color w:val="000000" w:themeColor="text1"/>
          <w:lang w:val="en-US"/>
        </w:rPr>
        <w:t>c</w:t>
      </w:r>
      <w:r w:rsidR="00D106D1" w:rsidRPr="00A44A1B">
        <w:rPr>
          <w:color w:val="000000" w:themeColor="text1"/>
          <w:lang w:val="en-US"/>
        </w:rPr>
        <w:t xml:space="preserve">ost came out as the primary limiting factor. Our qualitative data </w:t>
      </w:r>
      <w:r w:rsidR="00C8226B" w:rsidRPr="00A44A1B">
        <w:rPr>
          <w:color w:val="000000" w:themeColor="text1"/>
          <w:lang w:val="en-US"/>
        </w:rPr>
        <w:t>suggest</w:t>
      </w:r>
      <w:r w:rsidR="00D106D1" w:rsidRPr="00A44A1B">
        <w:rPr>
          <w:color w:val="000000" w:themeColor="text1"/>
          <w:lang w:val="en-US"/>
        </w:rPr>
        <w:t xml:space="preserve"> that cost becomes a factor when it involves the SME interacting with a third party such as independent cybersecurity specialists which was perceived to be expensive. Respondents expressed concerns about how their lack of </w:t>
      </w:r>
      <w:r w:rsidR="00C8226B" w:rsidRPr="00A44A1B">
        <w:rPr>
          <w:color w:val="000000" w:themeColor="text1"/>
          <w:lang w:val="en-US"/>
        </w:rPr>
        <w:t>cybersecurity knowledge</w:t>
      </w:r>
      <w:r w:rsidR="00D106D1" w:rsidRPr="00A44A1B">
        <w:rPr>
          <w:color w:val="000000" w:themeColor="text1"/>
          <w:lang w:val="en-US"/>
        </w:rPr>
        <w:t xml:space="preserve"> could mean they have difficulty </w:t>
      </w:r>
      <w:r w:rsidR="00C8226B" w:rsidRPr="00A44A1B">
        <w:rPr>
          <w:color w:val="000000" w:themeColor="text1"/>
          <w:lang w:val="en-US"/>
        </w:rPr>
        <w:t>determining</w:t>
      </w:r>
      <w:r w:rsidR="00D106D1" w:rsidRPr="00A44A1B">
        <w:rPr>
          <w:color w:val="000000" w:themeColor="text1"/>
          <w:lang w:val="en-US"/>
        </w:rPr>
        <w:t xml:space="preserve"> the level of support needed </w:t>
      </w:r>
      <w:r w:rsidR="00D106D1" w:rsidRPr="00A44A1B">
        <w:rPr>
          <w:i/>
          <w:iCs/>
          <w:color w:val="000000" w:themeColor="text1"/>
          <w:lang w:val="en-US"/>
        </w:rPr>
        <w:t>“Getting to grips with what we must do rather than may do</w:t>
      </w:r>
      <w:r w:rsidR="00E34C09" w:rsidRPr="00A44A1B">
        <w:rPr>
          <w:i/>
          <w:iCs/>
          <w:color w:val="000000" w:themeColor="text1"/>
          <w:lang w:val="en-US"/>
        </w:rPr>
        <w:t>”</w:t>
      </w:r>
      <w:r w:rsidR="00D106D1" w:rsidRPr="00A44A1B">
        <w:rPr>
          <w:color w:val="000000" w:themeColor="text1"/>
          <w:lang w:val="en-US"/>
        </w:rPr>
        <w:t xml:space="preserve"> and that their lack of knowledge but </w:t>
      </w:r>
      <w:r w:rsidR="00C8226B" w:rsidRPr="00A44A1B">
        <w:rPr>
          <w:color w:val="000000" w:themeColor="text1"/>
          <w:lang w:val="en-US"/>
        </w:rPr>
        <w:t xml:space="preserve">a </w:t>
      </w:r>
      <w:r w:rsidR="00D106D1" w:rsidRPr="00A44A1B">
        <w:rPr>
          <w:color w:val="000000" w:themeColor="text1"/>
          <w:lang w:val="en-US"/>
        </w:rPr>
        <w:t xml:space="preserve">desire for peace of mind could leave them vulnerable to exploitation from unscrupulous consultants: </w:t>
      </w:r>
      <w:r w:rsidR="00D106D1" w:rsidRPr="00A44A1B">
        <w:rPr>
          <w:i/>
          <w:iCs/>
          <w:color w:val="000000" w:themeColor="text1"/>
          <w:lang w:val="en-US"/>
        </w:rPr>
        <w:t>“The number of 'shiny box' sales staff trying to sell their latest version of snake oil</w:t>
      </w:r>
      <w:r w:rsidR="00524F00" w:rsidRPr="00A44A1B">
        <w:rPr>
          <w:i/>
          <w:iCs/>
          <w:color w:val="000000" w:themeColor="text1"/>
          <w:lang w:val="en-US"/>
        </w:rPr>
        <w:t>”</w:t>
      </w:r>
      <w:r w:rsidR="00D106D1" w:rsidRPr="00A44A1B">
        <w:rPr>
          <w:color w:val="538135" w:themeColor="accent6" w:themeShade="BF"/>
          <w:lang w:val="en-US"/>
        </w:rPr>
        <w:t>.</w:t>
      </w:r>
      <w:r w:rsidR="0056311E" w:rsidRPr="00A44A1B">
        <w:rPr>
          <w:color w:val="538135" w:themeColor="accent6" w:themeShade="BF"/>
          <w:lang w:val="en-US"/>
        </w:rPr>
        <w:t xml:space="preserve"> </w:t>
      </w:r>
      <w:r w:rsidR="0056311E" w:rsidRPr="00A44A1B">
        <w:rPr>
          <w:color w:val="000000" w:themeColor="text1"/>
          <w:lang w:val="en-US"/>
        </w:rPr>
        <w:t xml:space="preserve">Respondents clearly articulated the need for </w:t>
      </w:r>
      <w:r w:rsidR="00871870" w:rsidRPr="00A44A1B">
        <w:rPr>
          <w:color w:val="000000" w:themeColor="text1"/>
          <w:lang w:val="en-US"/>
        </w:rPr>
        <w:t>advice</w:t>
      </w:r>
      <w:r w:rsidR="0056311E" w:rsidRPr="00A44A1B">
        <w:rPr>
          <w:color w:val="000000" w:themeColor="text1"/>
          <w:lang w:val="en-US"/>
        </w:rPr>
        <w:t xml:space="preserve"> to match the business needs, highlighting that they need to know what they </w:t>
      </w:r>
      <w:r w:rsidR="0056311E" w:rsidRPr="00A44A1B">
        <w:rPr>
          <w:i/>
          <w:iCs/>
          <w:color w:val="000000" w:themeColor="text1"/>
          <w:lang w:val="en-US"/>
        </w:rPr>
        <w:t>should do</w:t>
      </w:r>
      <w:r w:rsidR="0056311E" w:rsidRPr="00A44A1B">
        <w:rPr>
          <w:color w:val="000000" w:themeColor="text1"/>
          <w:lang w:val="en-US"/>
        </w:rPr>
        <w:t xml:space="preserve"> rather than what they </w:t>
      </w:r>
      <w:r w:rsidR="0056311E" w:rsidRPr="00A44A1B">
        <w:rPr>
          <w:i/>
          <w:iCs/>
          <w:color w:val="000000" w:themeColor="text1"/>
          <w:lang w:val="en-US"/>
        </w:rPr>
        <w:t>could do.</w:t>
      </w:r>
      <w:r w:rsidR="0056311E" w:rsidRPr="00A44A1B">
        <w:rPr>
          <w:color w:val="000000" w:themeColor="text1"/>
          <w:lang w:val="en-US"/>
        </w:rPr>
        <w:t xml:space="preserve"> </w:t>
      </w:r>
    </w:p>
    <w:p w14:paraId="3B18DA94" w14:textId="77777777" w:rsidR="00D106D1" w:rsidRPr="00A44A1B" w:rsidRDefault="00D106D1" w:rsidP="00D304A0">
      <w:pPr>
        <w:spacing w:line="480" w:lineRule="auto"/>
        <w:jc w:val="both"/>
        <w:rPr>
          <w:lang w:val="en-US"/>
        </w:rPr>
      </w:pPr>
    </w:p>
    <w:p w14:paraId="438636FB" w14:textId="23E944EA" w:rsidR="00D106D1" w:rsidRPr="00A44A1B" w:rsidRDefault="00D106D1" w:rsidP="00DE47C9">
      <w:pPr>
        <w:spacing w:line="480" w:lineRule="auto"/>
        <w:rPr>
          <w:b/>
          <w:bCs/>
          <w:lang w:val="en-US"/>
        </w:rPr>
      </w:pPr>
      <w:r w:rsidRPr="00A44A1B">
        <w:rPr>
          <w:b/>
          <w:bCs/>
          <w:lang w:val="en-US"/>
        </w:rPr>
        <w:t xml:space="preserve">Knowledge, </w:t>
      </w:r>
      <w:r w:rsidR="00855492" w:rsidRPr="00A44A1B">
        <w:rPr>
          <w:b/>
          <w:bCs/>
          <w:lang w:val="en-US"/>
        </w:rPr>
        <w:t>training,</w:t>
      </w:r>
      <w:r w:rsidR="00F71220" w:rsidRPr="00A44A1B">
        <w:rPr>
          <w:b/>
          <w:bCs/>
          <w:lang w:val="en-US"/>
        </w:rPr>
        <w:t xml:space="preserve"> and </w:t>
      </w:r>
      <w:r w:rsidRPr="00A44A1B">
        <w:rPr>
          <w:b/>
          <w:bCs/>
          <w:lang w:val="en-US"/>
        </w:rPr>
        <w:t xml:space="preserve">advice </w:t>
      </w:r>
    </w:p>
    <w:p w14:paraId="1ECA9A43" w14:textId="5BED53BE" w:rsidR="00F71220" w:rsidRPr="00A44A1B" w:rsidRDefault="00D106D1" w:rsidP="00DE47C9">
      <w:pPr>
        <w:spacing w:line="480" w:lineRule="auto"/>
        <w:jc w:val="both"/>
        <w:rPr>
          <w:i/>
          <w:iCs/>
          <w:lang w:val="en-US"/>
        </w:rPr>
      </w:pPr>
      <w:r w:rsidRPr="00A44A1B">
        <w:rPr>
          <w:lang w:val="en-US"/>
        </w:rPr>
        <w:lastRenderedPageBreak/>
        <w:t>In line with Renaud and Weir</w:t>
      </w:r>
      <w:r w:rsidR="00F7408F" w:rsidRPr="00F7408F">
        <w:rPr>
          <w:vertAlign w:val="superscript"/>
          <w:lang w:val="en-US"/>
        </w:rPr>
        <w:t>7</w:t>
      </w:r>
      <w:r w:rsidR="00C8226B" w:rsidRPr="00A44A1B">
        <w:rPr>
          <w:lang w:val="en-US"/>
        </w:rPr>
        <w:t>,</w:t>
      </w:r>
      <w:r w:rsidRPr="00A44A1B">
        <w:rPr>
          <w:b/>
          <w:bCs/>
          <w:lang w:val="en-US"/>
        </w:rPr>
        <w:t xml:space="preserve"> </w:t>
      </w:r>
      <w:r w:rsidRPr="00A44A1B">
        <w:rPr>
          <w:lang w:val="en-US"/>
        </w:rPr>
        <w:t xml:space="preserve">the majority (68%) of our respondents relied on their own research and learning from the internet (primarily) about cybersecurity with only 28% paying for the services of expert consultants, </w:t>
      </w:r>
      <w:r w:rsidR="00781485">
        <w:rPr>
          <w:lang w:val="en-US"/>
        </w:rPr>
        <w:t xml:space="preserve">and </w:t>
      </w:r>
      <w:r w:rsidRPr="00A44A1B">
        <w:rPr>
          <w:lang w:val="en-US"/>
        </w:rPr>
        <w:t>only 5% (n=4) reporting that they used free advice from NSCC. This finding is worrying given the potential for discovering misinformation or conflicting findings from web sources</w:t>
      </w:r>
      <w:r w:rsidR="00781485">
        <w:rPr>
          <w:lang w:val="en-US"/>
        </w:rPr>
        <w:t xml:space="preserve">. </w:t>
      </w:r>
      <w:r w:rsidRPr="00A44A1B">
        <w:rPr>
          <w:lang w:val="en-US"/>
        </w:rPr>
        <w:t>Take-up of training was reported as low with 45% reporting they had never engaged in any form of cybersecurity training.  In terms of receiving advice</w:t>
      </w:r>
      <w:r w:rsidR="00C8226B" w:rsidRPr="00A44A1B">
        <w:rPr>
          <w:lang w:val="en-US"/>
        </w:rPr>
        <w:t>,</w:t>
      </w:r>
      <w:r w:rsidRPr="00A44A1B">
        <w:rPr>
          <w:lang w:val="en-US"/>
        </w:rPr>
        <w:t xml:space="preserve"> our respondents reported that they would prefer to receive pre-recorded advice that they can watch and digest at their own </w:t>
      </w:r>
      <w:r w:rsidR="008D5A7D" w:rsidRPr="00A44A1B">
        <w:rPr>
          <w:lang w:val="en-US"/>
        </w:rPr>
        <w:t xml:space="preserve">pace </w:t>
      </w:r>
      <w:r w:rsidRPr="00A44A1B">
        <w:rPr>
          <w:lang w:val="en-US"/>
        </w:rPr>
        <w:t>focusing o</w:t>
      </w:r>
      <w:r w:rsidR="004D4D90" w:rsidRPr="00A44A1B">
        <w:rPr>
          <w:lang w:val="en-US"/>
        </w:rPr>
        <w:t>n</w:t>
      </w:r>
      <w:r w:rsidRPr="00A44A1B">
        <w:rPr>
          <w:lang w:val="en-US"/>
        </w:rPr>
        <w:t xml:space="preserve"> </w:t>
      </w:r>
      <w:r w:rsidR="004D4D90" w:rsidRPr="00A44A1B">
        <w:rPr>
          <w:lang w:val="en-US"/>
        </w:rPr>
        <w:t>practical</w:t>
      </w:r>
      <w:r w:rsidRPr="00A44A1B">
        <w:rPr>
          <w:lang w:val="en-US"/>
        </w:rPr>
        <w:t xml:space="preserve"> </w:t>
      </w:r>
      <w:r w:rsidR="008D5A7D" w:rsidRPr="00A44A1B">
        <w:rPr>
          <w:lang w:val="en-US"/>
        </w:rPr>
        <w:t xml:space="preserve">“how-to” </w:t>
      </w:r>
      <w:r w:rsidRPr="00A44A1B">
        <w:rPr>
          <w:lang w:val="en-US"/>
        </w:rPr>
        <w:t>advi</w:t>
      </w:r>
      <w:r w:rsidR="004D4D90" w:rsidRPr="00A44A1B">
        <w:rPr>
          <w:lang w:val="en-US"/>
        </w:rPr>
        <w:t>c</w:t>
      </w:r>
      <w:r w:rsidRPr="00A44A1B">
        <w:rPr>
          <w:lang w:val="en-US"/>
        </w:rPr>
        <w:t xml:space="preserve">e that the average lay-person can understand: </w:t>
      </w:r>
      <w:r w:rsidRPr="00A44A1B">
        <w:rPr>
          <w:i/>
          <w:iCs/>
          <w:lang w:val="en-US"/>
        </w:rPr>
        <w:t xml:space="preserve">“easy to understand advice - we are not the technicians here and the specialists find it hard to speak in </w:t>
      </w:r>
      <w:r w:rsidR="00C8226B" w:rsidRPr="00A44A1B">
        <w:rPr>
          <w:i/>
          <w:iCs/>
          <w:lang w:val="en-US"/>
        </w:rPr>
        <w:t>non-tech</w:t>
      </w:r>
      <w:r w:rsidRPr="00A44A1B">
        <w:rPr>
          <w:i/>
          <w:iCs/>
          <w:lang w:val="en-US"/>
        </w:rPr>
        <w:t xml:space="preserve"> terms”</w:t>
      </w:r>
      <w:r w:rsidR="00F71220" w:rsidRPr="00A44A1B">
        <w:rPr>
          <w:i/>
          <w:iCs/>
          <w:lang w:val="en-US"/>
        </w:rPr>
        <w:t xml:space="preserve">. </w:t>
      </w:r>
    </w:p>
    <w:p w14:paraId="32AF0946" w14:textId="77777777" w:rsidR="00863FDC" w:rsidRPr="00A44A1B" w:rsidRDefault="00863FDC" w:rsidP="00DE47C9">
      <w:pPr>
        <w:spacing w:line="480" w:lineRule="auto"/>
        <w:rPr>
          <w:b/>
          <w:bCs/>
          <w:lang w:val="en-US"/>
        </w:rPr>
      </w:pPr>
    </w:p>
    <w:p w14:paraId="68CAA862" w14:textId="260BEDD0" w:rsidR="00D106D1" w:rsidRPr="00A44A1B" w:rsidRDefault="00D106D1" w:rsidP="00DE47C9">
      <w:pPr>
        <w:spacing w:line="480" w:lineRule="auto"/>
        <w:rPr>
          <w:b/>
          <w:bCs/>
          <w:lang w:val="en-US"/>
        </w:rPr>
      </w:pPr>
      <w:r w:rsidRPr="00A44A1B">
        <w:rPr>
          <w:b/>
          <w:bCs/>
          <w:lang w:val="en-US"/>
        </w:rPr>
        <w:t xml:space="preserve">Recommendations   </w:t>
      </w:r>
    </w:p>
    <w:p w14:paraId="41AAAFDD" w14:textId="098270D4" w:rsidR="00D106D1" w:rsidRPr="00A44A1B" w:rsidRDefault="003A5B50" w:rsidP="00DE47C9">
      <w:pPr>
        <w:spacing w:line="480" w:lineRule="auto"/>
        <w:rPr>
          <w:lang w:val="en-US"/>
        </w:rPr>
      </w:pPr>
      <w:r>
        <w:rPr>
          <w:lang w:val="en-US"/>
        </w:rPr>
        <w:t>W</w:t>
      </w:r>
      <w:r w:rsidR="00537D73" w:rsidRPr="00A44A1B">
        <w:rPr>
          <w:lang w:val="en-US"/>
        </w:rPr>
        <w:t xml:space="preserve">e suggest the following recommendations for engaging with SMEs </w:t>
      </w:r>
      <w:r>
        <w:rPr>
          <w:lang w:val="en-US"/>
        </w:rPr>
        <w:t>with</w:t>
      </w:r>
      <w:r w:rsidR="00537D73" w:rsidRPr="00A44A1B">
        <w:rPr>
          <w:lang w:val="en-US"/>
        </w:rPr>
        <w:t xml:space="preserve"> cybersecurity. </w:t>
      </w:r>
    </w:p>
    <w:p w14:paraId="7A909217" w14:textId="1B31EFD2" w:rsidR="00537D73" w:rsidRPr="00A44A1B" w:rsidRDefault="00537D73" w:rsidP="00DE47C9">
      <w:pPr>
        <w:spacing w:line="480" w:lineRule="auto"/>
        <w:rPr>
          <w:b/>
          <w:bCs/>
          <w:lang w:val="en-US"/>
        </w:rPr>
      </w:pPr>
    </w:p>
    <w:p w14:paraId="1BF45A0C" w14:textId="6AF73B80" w:rsidR="00E74A33" w:rsidRPr="00A44A1B" w:rsidRDefault="00537D73" w:rsidP="00DE47C9">
      <w:pPr>
        <w:pStyle w:val="ListParagraph"/>
        <w:numPr>
          <w:ilvl w:val="0"/>
          <w:numId w:val="16"/>
        </w:numPr>
        <w:spacing w:line="480" w:lineRule="auto"/>
        <w:jc w:val="both"/>
        <w:rPr>
          <w:rFonts w:ascii="Times New Roman" w:hAnsi="Times New Roman" w:cs="Times New Roman"/>
          <w:lang w:val="en-US"/>
        </w:rPr>
      </w:pPr>
      <w:r w:rsidRPr="00A44A1B">
        <w:rPr>
          <w:rFonts w:ascii="Times New Roman" w:hAnsi="Times New Roman" w:cs="Times New Roman"/>
          <w:b/>
          <w:bCs/>
          <w:lang w:val="en-US"/>
        </w:rPr>
        <w:t xml:space="preserve">Challenge the misconception about </w:t>
      </w:r>
      <w:r w:rsidR="00E613AA" w:rsidRPr="00A44A1B">
        <w:rPr>
          <w:rFonts w:ascii="Times New Roman" w:hAnsi="Times New Roman" w:cs="Times New Roman"/>
          <w:b/>
          <w:bCs/>
          <w:lang w:val="en-US"/>
        </w:rPr>
        <w:t>the nature of cyber-attacks</w:t>
      </w:r>
      <w:r w:rsidR="00E613AA" w:rsidRPr="00A44A1B">
        <w:rPr>
          <w:rFonts w:ascii="Times New Roman" w:hAnsi="Times New Roman" w:cs="Times New Roman"/>
          <w:lang w:val="en-US"/>
        </w:rPr>
        <w:t xml:space="preserve">.  SME comments about the </w:t>
      </w:r>
      <w:r w:rsidR="00776E94" w:rsidRPr="00A44A1B">
        <w:rPr>
          <w:rFonts w:ascii="Times New Roman" w:hAnsi="Times New Roman" w:cs="Times New Roman"/>
          <w:lang w:val="en-US"/>
        </w:rPr>
        <w:t>protection</w:t>
      </w:r>
      <w:r w:rsidR="00E613AA" w:rsidRPr="00A44A1B">
        <w:rPr>
          <w:rFonts w:ascii="Times New Roman" w:hAnsi="Times New Roman" w:cs="Times New Roman"/>
          <w:lang w:val="en-US"/>
        </w:rPr>
        <w:t xml:space="preserve"> their </w:t>
      </w:r>
      <w:r w:rsidR="00776E94" w:rsidRPr="00A44A1B">
        <w:rPr>
          <w:rFonts w:ascii="Times New Roman" w:hAnsi="Times New Roman" w:cs="Times New Roman"/>
          <w:lang w:val="en-US"/>
        </w:rPr>
        <w:t xml:space="preserve">small </w:t>
      </w:r>
      <w:r w:rsidR="00E613AA" w:rsidRPr="00A44A1B">
        <w:rPr>
          <w:rFonts w:ascii="Times New Roman" w:hAnsi="Times New Roman" w:cs="Times New Roman"/>
          <w:lang w:val="en-US"/>
        </w:rPr>
        <w:t xml:space="preserve">size and turnover provide coupled with the low vulnerability ratings for Network Hack, suggest that SMEs </w:t>
      </w:r>
      <w:r w:rsidR="00C7605D">
        <w:rPr>
          <w:rFonts w:ascii="Times New Roman" w:hAnsi="Times New Roman" w:cs="Times New Roman"/>
          <w:lang w:val="en-US"/>
        </w:rPr>
        <w:t>believe that are tacks are targeted rather than untargeted</w:t>
      </w:r>
      <w:r w:rsidR="005E50DC">
        <w:rPr>
          <w:rFonts w:ascii="Times New Roman" w:hAnsi="Times New Roman" w:cs="Times New Roman"/>
          <w:lang w:val="en-US"/>
        </w:rPr>
        <w:t xml:space="preserve">. </w:t>
      </w:r>
      <w:r w:rsidR="00E613AA" w:rsidRPr="00A44A1B">
        <w:rPr>
          <w:rFonts w:ascii="Times New Roman" w:hAnsi="Times New Roman" w:cs="Times New Roman"/>
          <w:lang w:val="en-US"/>
        </w:rPr>
        <w:t xml:space="preserve">Therefore, awareness </w:t>
      </w:r>
      <w:r w:rsidR="00776E94" w:rsidRPr="00A44A1B">
        <w:rPr>
          <w:rFonts w:ascii="Times New Roman" w:hAnsi="Times New Roman" w:cs="Times New Roman"/>
          <w:lang w:val="en-US"/>
        </w:rPr>
        <w:t>training</w:t>
      </w:r>
      <w:r w:rsidR="00E613AA" w:rsidRPr="00A44A1B">
        <w:rPr>
          <w:rFonts w:ascii="Times New Roman" w:hAnsi="Times New Roman" w:cs="Times New Roman"/>
          <w:lang w:val="en-US"/>
        </w:rPr>
        <w:t xml:space="preserve"> and other engagement materials need to </w:t>
      </w:r>
      <w:r w:rsidR="003018BF" w:rsidRPr="00A44A1B">
        <w:rPr>
          <w:rFonts w:ascii="Times New Roman" w:hAnsi="Times New Roman" w:cs="Times New Roman"/>
          <w:lang w:val="en-US"/>
        </w:rPr>
        <w:t>emphasize</w:t>
      </w:r>
      <w:r w:rsidR="00E613AA" w:rsidRPr="00A44A1B">
        <w:rPr>
          <w:rFonts w:ascii="Times New Roman" w:hAnsi="Times New Roman" w:cs="Times New Roman"/>
          <w:lang w:val="en-US"/>
        </w:rPr>
        <w:t xml:space="preserve"> the opportunistic nature of these attacks. </w:t>
      </w:r>
    </w:p>
    <w:p w14:paraId="38437EAE" w14:textId="4AB1A42E" w:rsidR="00F42356" w:rsidRPr="00A44A1B" w:rsidRDefault="006359FF" w:rsidP="00DE47C9">
      <w:pPr>
        <w:pStyle w:val="ListParagraph"/>
        <w:spacing w:line="480" w:lineRule="auto"/>
        <w:jc w:val="both"/>
        <w:rPr>
          <w:rFonts w:ascii="Times New Roman" w:hAnsi="Times New Roman" w:cs="Times New Roman"/>
          <w:lang w:val="en-US"/>
        </w:rPr>
      </w:pPr>
      <w:r w:rsidRPr="00A44A1B">
        <w:rPr>
          <w:rFonts w:ascii="Times New Roman" w:hAnsi="Times New Roman" w:cs="Times New Roman"/>
          <w:lang w:val="en-US"/>
        </w:rPr>
        <w:t xml:space="preserve"> </w:t>
      </w:r>
    </w:p>
    <w:p w14:paraId="154FD3A6" w14:textId="29B288E0" w:rsidR="00E74A33" w:rsidRPr="00A44A1B" w:rsidRDefault="00F42356" w:rsidP="00DE47C9">
      <w:pPr>
        <w:pStyle w:val="ListParagraph"/>
        <w:numPr>
          <w:ilvl w:val="0"/>
          <w:numId w:val="16"/>
        </w:numPr>
        <w:spacing w:line="480" w:lineRule="auto"/>
        <w:jc w:val="both"/>
        <w:rPr>
          <w:rFonts w:ascii="Times New Roman" w:hAnsi="Times New Roman" w:cs="Times New Roman"/>
          <w:b/>
          <w:bCs/>
          <w:lang w:val="en-US"/>
        </w:rPr>
      </w:pPr>
      <w:r w:rsidRPr="00A44A1B">
        <w:rPr>
          <w:rFonts w:ascii="Times New Roman" w:hAnsi="Times New Roman" w:cs="Times New Roman"/>
          <w:b/>
          <w:bCs/>
          <w:lang w:val="en-US"/>
        </w:rPr>
        <w:t>Suppo</w:t>
      </w:r>
      <w:r w:rsidR="00220A60" w:rsidRPr="00A44A1B">
        <w:rPr>
          <w:rFonts w:ascii="Times New Roman" w:hAnsi="Times New Roman" w:cs="Times New Roman"/>
          <w:b/>
          <w:bCs/>
          <w:lang w:val="en-US"/>
        </w:rPr>
        <w:t>r</w:t>
      </w:r>
      <w:r w:rsidRPr="00A44A1B">
        <w:rPr>
          <w:rFonts w:ascii="Times New Roman" w:hAnsi="Times New Roman" w:cs="Times New Roman"/>
          <w:b/>
          <w:bCs/>
          <w:lang w:val="en-US"/>
        </w:rPr>
        <w:t xml:space="preserve">t </w:t>
      </w:r>
      <w:r w:rsidR="00220A60" w:rsidRPr="00A44A1B">
        <w:rPr>
          <w:rFonts w:ascii="Times New Roman" w:hAnsi="Times New Roman" w:cs="Times New Roman"/>
          <w:b/>
          <w:bCs/>
          <w:lang w:val="en-US"/>
        </w:rPr>
        <w:t xml:space="preserve">better </w:t>
      </w:r>
      <w:r w:rsidRPr="00A44A1B">
        <w:rPr>
          <w:rFonts w:ascii="Times New Roman" w:hAnsi="Times New Roman" w:cs="Times New Roman"/>
          <w:b/>
          <w:bCs/>
          <w:lang w:val="en-US"/>
        </w:rPr>
        <w:t>risk appraisal</w:t>
      </w:r>
      <w:r w:rsidR="00220A60" w:rsidRPr="00A44A1B">
        <w:rPr>
          <w:rFonts w:ascii="Times New Roman" w:hAnsi="Times New Roman" w:cs="Times New Roman"/>
          <w:b/>
          <w:bCs/>
          <w:lang w:val="en-US"/>
        </w:rPr>
        <w:t xml:space="preserve">s. </w:t>
      </w:r>
      <w:r w:rsidR="00220A60" w:rsidRPr="00A44A1B">
        <w:rPr>
          <w:rFonts w:ascii="Times New Roman" w:hAnsi="Times New Roman" w:cs="Times New Roman"/>
          <w:lang w:val="en-US"/>
        </w:rPr>
        <w:t xml:space="preserve">SMEs need to be supported to make </w:t>
      </w:r>
      <w:r w:rsidR="00FB1174" w:rsidRPr="00A44A1B">
        <w:rPr>
          <w:rFonts w:ascii="Times New Roman" w:hAnsi="Times New Roman" w:cs="Times New Roman"/>
          <w:lang w:val="en-US"/>
        </w:rPr>
        <w:t xml:space="preserve">more accurate risk </w:t>
      </w:r>
      <w:r w:rsidR="00752105" w:rsidRPr="00A44A1B">
        <w:rPr>
          <w:rFonts w:ascii="Times New Roman" w:hAnsi="Times New Roman" w:cs="Times New Roman"/>
          <w:lang w:val="en-US"/>
        </w:rPr>
        <w:t>appraisals</w:t>
      </w:r>
      <w:r w:rsidR="00FB1174" w:rsidRPr="00A44A1B">
        <w:rPr>
          <w:rFonts w:ascii="Times New Roman" w:hAnsi="Times New Roman" w:cs="Times New Roman"/>
          <w:lang w:val="en-US"/>
        </w:rPr>
        <w:t xml:space="preserve">. Education is part of this process but software tools that enable SMEs to profile their IT dependency to garner a more </w:t>
      </w:r>
      <w:r w:rsidR="003018BF" w:rsidRPr="00A44A1B">
        <w:rPr>
          <w:rFonts w:ascii="Times New Roman" w:hAnsi="Times New Roman" w:cs="Times New Roman"/>
          <w:lang w:val="en-US"/>
        </w:rPr>
        <w:t>personalized</w:t>
      </w:r>
      <w:r w:rsidR="00FB1174" w:rsidRPr="00A44A1B">
        <w:rPr>
          <w:rFonts w:ascii="Times New Roman" w:hAnsi="Times New Roman" w:cs="Times New Roman"/>
          <w:lang w:val="en-US"/>
        </w:rPr>
        <w:t xml:space="preserve"> risk assessment may </w:t>
      </w:r>
      <w:r w:rsidR="00931EBD" w:rsidRPr="00A44A1B">
        <w:rPr>
          <w:rFonts w:ascii="Times New Roman" w:hAnsi="Times New Roman" w:cs="Times New Roman"/>
          <w:lang w:val="en-US"/>
        </w:rPr>
        <w:t>help</w:t>
      </w:r>
      <w:r w:rsidR="00752105" w:rsidRPr="00A44A1B">
        <w:rPr>
          <w:rFonts w:ascii="Times New Roman" w:hAnsi="Times New Roman" w:cs="Times New Roman"/>
          <w:lang w:val="en-US"/>
        </w:rPr>
        <w:t xml:space="preserve"> </w:t>
      </w:r>
      <w:r w:rsidR="00FB1174" w:rsidRPr="00A44A1B">
        <w:rPr>
          <w:rFonts w:ascii="Times New Roman" w:hAnsi="Times New Roman" w:cs="Times New Roman"/>
          <w:lang w:val="en-US"/>
        </w:rPr>
        <w:t>enable better convers</w:t>
      </w:r>
      <w:r w:rsidR="00265372" w:rsidRPr="00A44A1B">
        <w:rPr>
          <w:rFonts w:ascii="Times New Roman" w:hAnsi="Times New Roman" w:cs="Times New Roman"/>
          <w:lang w:val="en-US"/>
        </w:rPr>
        <w:t>a</w:t>
      </w:r>
      <w:r w:rsidR="00FB1174" w:rsidRPr="00A44A1B">
        <w:rPr>
          <w:rFonts w:ascii="Times New Roman" w:hAnsi="Times New Roman" w:cs="Times New Roman"/>
          <w:lang w:val="en-US"/>
        </w:rPr>
        <w:t xml:space="preserve">tions with providers. </w:t>
      </w:r>
    </w:p>
    <w:p w14:paraId="37E1900E" w14:textId="77777777" w:rsidR="00853C0C" w:rsidRPr="00A44A1B" w:rsidRDefault="00853C0C" w:rsidP="00DE47C9">
      <w:pPr>
        <w:pStyle w:val="ListParagraph"/>
        <w:spacing w:line="480" w:lineRule="auto"/>
        <w:jc w:val="both"/>
        <w:rPr>
          <w:rFonts w:ascii="Times New Roman" w:hAnsi="Times New Roman" w:cs="Times New Roman"/>
          <w:b/>
          <w:bCs/>
          <w:lang w:val="en-US"/>
        </w:rPr>
      </w:pPr>
    </w:p>
    <w:p w14:paraId="5B168938" w14:textId="2A5B2AD8" w:rsidR="00E74A33" w:rsidRPr="00A44A1B" w:rsidRDefault="00F42356" w:rsidP="00DE47C9">
      <w:pPr>
        <w:pStyle w:val="ListParagraph"/>
        <w:numPr>
          <w:ilvl w:val="0"/>
          <w:numId w:val="16"/>
        </w:numPr>
        <w:spacing w:line="480" w:lineRule="auto"/>
        <w:jc w:val="both"/>
        <w:rPr>
          <w:rFonts w:ascii="Times New Roman" w:hAnsi="Times New Roman" w:cs="Times New Roman"/>
          <w:lang w:val="en-US"/>
        </w:rPr>
      </w:pPr>
      <w:r w:rsidRPr="00A44A1B">
        <w:rPr>
          <w:rFonts w:ascii="Times New Roman" w:hAnsi="Times New Roman" w:cs="Times New Roman"/>
          <w:b/>
          <w:bCs/>
          <w:lang w:val="en-US"/>
        </w:rPr>
        <w:lastRenderedPageBreak/>
        <w:t>Targeted interventions around mobile security</w:t>
      </w:r>
      <w:r w:rsidR="008E10BB" w:rsidRPr="00A44A1B">
        <w:rPr>
          <w:rFonts w:ascii="Times New Roman" w:hAnsi="Times New Roman" w:cs="Times New Roman"/>
          <w:b/>
          <w:bCs/>
          <w:lang w:val="en-US"/>
        </w:rPr>
        <w:t xml:space="preserve"> and IoT devices</w:t>
      </w:r>
      <w:r w:rsidRPr="00A44A1B">
        <w:rPr>
          <w:rFonts w:ascii="Times New Roman" w:hAnsi="Times New Roman" w:cs="Times New Roman"/>
          <w:b/>
          <w:bCs/>
          <w:lang w:val="en-US"/>
        </w:rPr>
        <w:t xml:space="preserve">. </w:t>
      </w:r>
      <w:r w:rsidR="00220A60" w:rsidRPr="00A44A1B">
        <w:rPr>
          <w:rFonts w:ascii="Times New Roman" w:hAnsi="Times New Roman" w:cs="Times New Roman"/>
          <w:lang w:val="en-US"/>
        </w:rPr>
        <w:t xml:space="preserve">Our SMEs reported lower self-efficacy </w:t>
      </w:r>
      <w:r w:rsidR="00AF3AD8" w:rsidRPr="00A44A1B">
        <w:rPr>
          <w:rFonts w:ascii="Times New Roman" w:hAnsi="Times New Roman" w:cs="Times New Roman"/>
          <w:lang w:val="en-US"/>
        </w:rPr>
        <w:t>about</w:t>
      </w:r>
      <w:r w:rsidR="00220A60" w:rsidRPr="00A44A1B">
        <w:rPr>
          <w:rFonts w:ascii="Times New Roman" w:hAnsi="Times New Roman" w:cs="Times New Roman"/>
          <w:lang w:val="en-US"/>
        </w:rPr>
        <w:t xml:space="preserve"> keeping mobiles </w:t>
      </w:r>
      <w:r w:rsidR="00DD109C" w:rsidRPr="00A44A1B">
        <w:rPr>
          <w:rFonts w:ascii="Times New Roman" w:hAnsi="Times New Roman" w:cs="Times New Roman"/>
          <w:lang w:val="en-US"/>
        </w:rPr>
        <w:t>secure</w:t>
      </w:r>
      <w:r w:rsidR="00220A60" w:rsidRPr="00A44A1B">
        <w:rPr>
          <w:rFonts w:ascii="Times New Roman" w:hAnsi="Times New Roman" w:cs="Times New Roman"/>
          <w:b/>
          <w:bCs/>
          <w:lang w:val="en-US"/>
        </w:rPr>
        <w:t xml:space="preserve">. </w:t>
      </w:r>
      <w:r w:rsidR="003A5B50" w:rsidRPr="0040220F">
        <w:rPr>
          <w:rFonts w:ascii="Times New Roman" w:hAnsi="Times New Roman" w:cs="Times New Roman"/>
          <w:lang w:val="en-US"/>
        </w:rPr>
        <w:t>An allied issue is likely to be</w:t>
      </w:r>
      <w:r w:rsidR="003A5B50">
        <w:rPr>
          <w:rFonts w:ascii="Times New Roman" w:hAnsi="Times New Roman" w:cs="Times New Roman"/>
          <w:b/>
          <w:bCs/>
          <w:lang w:val="en-US"/>
        </w:rPr>
        <w:t xml:space="preserve"> </w:t>
      </w:r>
      <w:r w:rsidR="00220A60" w:rsidRPr="00A44A1B">
        <w:rPr>
          <w:rFonts w:ascii="Times New Roman" w:hAnsi="Times New Roman" w:cs="Times New Roman"/>
          <w:lang w:val="en-US"/>
        </w:rPr>
        <w:t>IoT devices</w:t>
      </w:r>
      <w:r w:rsidR="003A5B50">
        <w:rPr>
          <w:rFonts w:ascii="Times New Roman" w:hAnsi="Times New Roman" w:cs="Times New Roman"/>
          <w:lang w:val="en-US"/>
        </w:rPr>
        <w:t xml:space="preserve"> given their </w:t>
      </w:r>
      <w:r w:rsidR="000507C5">
        <w:rPr>
          <w:rFonts w:ascii="Times New Roman" w:hAnsi="Times New Roman" w:cs="Times New Roman"/>
          <w:lang w:val="en-US"/>
        </w:rPr>
        <w:t>prevalence</w:t>
      </w:r>
      <w:r w:rsidR="00D44A21">
        <w:rPr>
          <w:rFonts w:ascii="Times New Roman" w:hAnsi="Times New Roman" w:cs="Times New Roman"/>
          <w:lang w:val="en-US"/>
        </w:rPr>
        <w:fldChar w:fldCharType="begin"/>
      </w:r>
      <w:r w:rsidR="00D44A21">
        <w:rPr>
          <w:rFonts w:ascii="Times New Roman" w:hAnsi="Times New Roman" w:cs="Times New Roman"/>
          <w:lang w:val="en-US"/>
        </w:rPr>
        <w:instrText xml:space="preserve"> ADDIN ZOTERO_ITEM CSL_CITATION {"citationID":"a2mpob5cleu","properties":{"formattedCitation":"\\super 3\\nosupersub{}","plainCitation":"3","noteIndex":0},"citationItems":[{"id":541,"uris":["http://zotero.org/groups/2808781/items/YF7PZLND"],"itemData":{"id":541,"type":"article-journal","abstract":"This sixth survey in the annual series continues to show that cyber security breaches are a serious threat to all types of businesses and charities. Among those identifying breaches or attacks, their frequency is undiminished, and phishing remains the most common threat vector.","language":"en","page":"66","source":"Zotero","title":"Cyber Security Breaches Survey 2021: Statistical Release","author":[{"literal":"DCMS"},{"literal":"Ipsos MORI"}],"issued":{"date-parts":[["2021",3,24]]}}}],"schema":"https://github.com/citation-style-language/schema/raw/master/csl-citation.json"} </w:instrText>
      </w:r>
      <w:r w:rsidR="00D44A21">
        <w:rPr>
          <w:rFonts w:ascii="Times New Roman" w:hAnsi="Times New Roman" w:cs="Times New Roman"/>
          <w:lang w:val="en-US"/>
        </w:rPr>
        <w:fldChar w:fldCharType="separate"/>
      </w:r>
      <w:r w:rsidR="00D44A21" w:rsidRPr="00D44A21">
        <w:rPr>
          <w:rFonts w:ascii="Times New Roman" w:hAnsi="Times New Roman" w:cs="Times New Roman"/>
          <w:vertAlign w:val="superscript"/>
        </w:rPr>
        <w:t>3</w:t>
      </w:r>
      <w:r w:rsidR="00D44A21">
        <w:rPr>
          <w:rFonts w:ascii="Times New Roman" w:hAnsi="Times New Roman" w:cs="Times New Roman"/>
          <w:lang w:val="en-US"/>
        </w:rPr>
        <w:fldChar w:fldCharType="end"/>
      </w:r>
      <w:r w:rsidR="003A5B50">
        <w:rPr>
          <w:rFonts w:ascii="Times New Roman" w:hAnsi="Times New Roman" w:cs="Times New Roman"/>
          <w:lang w:val="en-US"/>
        </w:rPr>
        <w:t xml:space="preserve">. </w:t>
      </w:r>
      <w:r w:rsidR="00220A60" w:rsidRPr="00A44A1B">
        <w:rPr>
          <w:rFonts w:ascii="Times New Roman" w:hAnsi="Times New Roman" w:cs="Times New Roman"/>
          <w:lang w:val="en-US"/>
        </w:rPr>
        <w:t xml:space="preserve">IoT </w:t>
      </w:r>
      <w:r w:rsidR="003A5B50">
        <w:rPr>
          <w:rFonts w:ascii="Times New Roman" w:hAnsi="Times New Roman" w:cs="Times New Roman"/>
          <w:lang w:val="en-US"/>
        </w:rPr>
        <w:t>may</w:t>
      </w:r>
      <w:r w:rsidR="003A5B50" w:rsidRPr="00A44A1B">
        <w:rPr>
          <w:rFonts w:ascii="Times New Roman" w:hAnsi="Times New Roman" w:cs="Times New Roman"/>
          <w:lang w:val="en-US"/>
        </w:rPr>
        <w:t xml:space="preserve"> </w:t>
      </w:r>
      <w:r w:rsidR="00220A60" w:rsidRPr="00A44A1B">
        <w:rPr>
          <w:rFonts w:ascii="Times New Roman" w:hAnsi="Times New Roman" w:cs="Times New Roman"/>
          <w:lang w:val="en-US"/>
        </w:rPr>
        <w:t xml:space="preserve">be another target for </w:t>
      </w:r>
      <w:r w:rsidR="00AF3AD8" w:rsidRPr="00A44A1B">
        <w:rPr>
          <w:rFonts w:ascii="Times New Roman" w:hAnsi="Times New Roman" w:cs="Times New Roman"/>
          <w:lang w:val="en-US"/>
        </w:rPr>
        <w:t>cybercriminals</w:t>
      </w:r>
      <w:r w:rsidR="00220A60" w:rsidRPr="00A44A1B">
        <w:rPr>
          <w:rFonts w:ascii="Times New Roman" w:hAnsi="Times New Roman" w:cs="Times New Roman"/>
          <w:lang w:val="en-US"/>
        </w:rPr>
        <w:t xml:space="preserve">, and they increase the complexity of </w:t>
      </w:r>
      <w:r w:rsidR="00427058">
        <w:rPr>
          <w:rFonts w:ascii="Times New Roman" w:hAnsi="Times New Roman" w:cs="Times New Roman"/>
          <w:lang w:val="en-US"/>
        </w:rPr>
        <w:t>cybersecurity</w:t>
      </w:r>
      <w:r w:rsidR="00220A60" w:rsidRPr="00A44A1B">
        <w:rPr>
          <w:rFonts w:ascii="Times New Roman" w:hAnsi="Times New Roman" w:cs="Times New Roman"/>
          <w:lang w:val="en-US"/>
        </w:rPr>
        <w:t xml:space="preserve"> as there is a need to secure not just one, but numerous connected devices</w:t>
      </w:r>
      <w:r w:rsidR="000507C5">
        <w:rPr>
          <w:rFonts w:ascii="Times New Roman" w:hAnsi="Times New Roman" w:cs="Times New Roman"/>
          <w:lang w:val="en-US"/>
        </w:rPr>
        <w:fldChar w:fldCharType="begin"/>
      </w:r>
      <w:r w:rsidR="009D4758">
        <w:rPr>
          <w:rFonts w:ascii="Times New Roman" w:hAnsi="Times New Roman" w:cs="Times New Roman"/>
          <w:lang w:val="en-US"/>
        </w:rPr>
        <w:instrText xml:space="preserve"> ADDIN ZOTERO_ITEM CSL_CITATION {"citationID":"a1ss3deip85","properties":{"formattedCitation":"\\super 25\\nosupersub{}","plainCitation":"25","noteIndex":0},"citationItems":[{"id":659,"uris":["http://zotero.org/groups/2808781/items/WAVLDR2A"],"itemData":{"id":659,"type":"book","ISBN":"1-00-005831-X","publisher":"CRC Press","title":"IoT: Security and Privacy Paradigm","author":[{"family":"Pal","given":"Souvik"},{"family":"Díaz","given":"Vicente García"},{"family":"Le","given":"Dac-Nhuong"}],"issued":{"date-parts":[["2020"]]}}}],"schema":"https://github.com/citation-style-language/schema/raw/master/csl-citation.json"} </w:instrText>
      </w:r>
      <w:r w:rsidR="000507C5">
        <w:rPr>
          <w:rFonts w:ascii="Times New Roman" w:hAnsi="Times New Roman" w:cs="Times New Roman"/>
          <w:lang w:val="en-US"/>
        </w:rPr>
        <w:fldChar w:fldCharType="separate"/>
      </w:r>
      <w:r w:rsidR="009D4758" w:rsidRPr="009D4758">
        <w:rPr>
          <w:rFonts w:ascii="Times New Roman" w:hAnsi="Times New Roman" w:cs="Times New Roman"/>
          <w:vertAlign w:val="superscript"/>
        </w:rPr>
        <w:t>25</w:t>
      </w:r>
      <w:r w:rsidR="000507C5">
        <w:rPr>
          <w:rFonts w:ascii="Times New Roman" w:hAnsi="Times New Roman" w:cs="Times New Roman"/>
          <w:lang w:val="en-US"/>
        </w:rPr>
        <w:fldChar w:fldCharType="end"/>
      </w:r>
      <w:r w:rsidR="00DE541B" w:rsidRPr="00A44A1B">
        <w:rPr>
          <w:rFonts w:ascii="Times New Roman" w:hAnsi="Times New Roman" w:cs="Times New Roman"/>
          <w:lang w:val="en-US"/>
        </w:rPr>
        <w:t>.</w:t>
      </w:r>
    </w:p>
    <w:p w14:paraId="4EF9C1CE" w14:textId="77777777" w:rsidR="00E74A33" w:rsidRPr="00A44A1B" w:rsidRDefault="00E74A33" w:rsidP="00DE47C9">
      <w:pPr>
        <w:pStyle w:val="ListParagraph"/>
        <w:spacing w:line="480" w:lineRule="auto"/>
        <w:rPr>
          <w:rFonts w:ascii="Times New Roman" w:hAnsi="Times New Roman" w:cs="Times New Roman"/>
          <w:lang w:val="en-US"/>
        </w:rPr>
      </w:pPr>
    </w:p>
    <w:p w14:paraId="1C17735E" w14:textId="30B0B07E" w:rsidR="00E74A33" w:rsidRPr="00A44A1B" w:rsidRDefault="00F42356" w:rsidP="003018BF">
      <w:pPr>
        <w:pStyle w:val="ListParagraph"/>
        <w:numPr>
          <w:ilvl w:val="0"/>
          <w:numId w:val="16"/>
        </w:numPr>
        <w:spacing w:line="480" w:lineRule="auto"/>
        <w:jc w:val="both"/>
        <w:rPr>
          <w:rFonts w:ascii="Times New Roman" w:hAnsi="Times New Roman" w:cs="Times New Roman"/>
          <w:lang w:val="en-US"/>
        </w:rPr>
      </w:pPr>
      <w:r w:rsidRPr="00A44A1B">
        <w:rPr>
          <w:rFonts w:ascii="Times New Roman" w:hAnsi="Times New Roman" w:cs="Times New Roman"/>
          <w:b/>
          <w:bCs/>
          <w:lang w:val="en-US"/>
        </w:rPr>
        <w:t>Provide pre-recorded</w:t>
      </w:r>
      <w:r w:rsidR="006630D6" w:rsidRPr="00A44A1B">
        <w:rPr>
          <w:rFonts w:ascii="Times New Roman" w:hAnsi="Times New Roman" w:cs="Times New Roman"/>
          <w:b/>
          <w:bCs/>
          <w:lang w:val="en-US"/>
        </w:rPr>
        <w:t xml:space="preserve"> advice</w:t>
      </w:r>
      <w:r w:rsidRPr="00A44A1B">
        <w:rPr>
          <w:rFonts w:ascii="Times New Roman" w:hAnsi="Times New Roman" w:cs="Times New Roman"/>
          <w:b/>
          <w:bCs/>
          <w:lang w:val="en-US"/>
        </w:rPr>
        <w:t xml:space="preserve"> and training</w:t>
      </w:r>
      <w:r w:rsidRPr="00A44A1B">
        <w:rPr>
          <w:rFonts w:ascii="Times New Roman" w:hAnsi="Times New Roman" w:cs="Times New Roman"/>
          <w:lang w:val="en-US"/>
        </w:rPr>
        <w:t xml:space="preserve"> </w:t>
      </w:r>
      <w:r w:rsidR="00A8337D" w:rsidRPr="00A44A1B">
        <w:rPr>
          <w:rFonts w:ascii="Times New Roman" w:hAnsi="Times New Roman" w:cs="Times New Roman"/>
          <w:lang w:val="en-US"/>
        </w:rPr>
        <w:t>Our SMEs expressed a clear preference for training</w:t>
      </w:r>
      <w:r w:rsidR="00D41CCA" w:rsidRPr="00A44A1B">
        <w:rPr>
          <w:rFonts w:ascii="Times New Roman" w:hAnsi="Times New Roman" w:cs="Times New Roman"/>
          <w:lang w:val="en-US"/>
        </w:rPr>
        <w:t xml:space="preserve"> material</w:t>
      </w:r>
      <w:r w:rsidR="00A8337D" w:rsidRPr="00A44A1B">
        <w:rPr>
          <w:rFonts w:ascii="Times New Roman" w:hAnsi="Times New Roman" w:cs="Times New Roman"/>
          <w:lang w:val="en-US"/>
        </w:rPr>
        <w:t xml:space="preserve"> that is pre-recorded</w:t>
      </w:r>
      <w:r w:rsidR="00D41CCA" w:rsidRPr="00A44A1B">
        <w:rPr>
          <w:rFonts w:ascii="Times New Roman" w:hAnsi="Times New Roman" w:cs="Times New Roman"/>
          <w:lang w:val="en-US"/>
        </w:rPr>
        <w:t>,</w:t>
      </w:r>
      <w:r w:rsidR="00A8337D" w:rsidRPr="00A44A1B">
        <w:rPr>
          <w:rFonts w:ascii="Times New Roman" w:hAnsi="Times New Roman" w:cs="Times New Roman"/>
          <w:lang w:val="en-US"/>
        </w:rPr>
        <w:t xml:space="preserve"> that can be </w:t>
      </w:r>
      <w:r w:rsidR="00220A60" w:rsidRPr="00A44A1B">
        <w:rPr>
          <w:rFonts w:ascii="Times New Roman" w:hAnsi="Times New Roman" w:cs="Times New Roman"/>
          <w:lang w:val="en-US"/>
        </w:rPr>
        <w:t xml:space="preserve">engaged with at the point of need and can be </w:t>
      </w:r>
      <w:r w:rsidR="008D5A7D" w:rsidRPr="00A44A1B">
        <w:rPr>
          <w:rFonts w:ascii="Times New Roman" w:hAnsi="Times New Roman" w:cs="Times New Roman"/>
          <w:lang w:val="en-US"/>
        </w:rPr>
        <w:t>referred</w:t>
      </w:r>
      <w:r w:rsidR="00220A60" w:rsidRPr="00A44A1B">
        <w:rPr>
          <w:rFonts w:ascii="Times New Roman" w:hAnsi="Times New Roman" w:cs="Times New Roman"/>
          <w:lang w:val="en-US"/>
        </w:rPr>
        <w:t xml:space="preserve"> to as </w:t>
      </w:r>
      <w:r w:rsidR="007D2FFB" w:rsidRPr="00A44A1B">
        <w:rPr>
          <w:rFonts w:ascii="Times New Roman" w:hAnsi="Times New Roman" w:cs="Times New Roman"/>
          <w:lang w:val="en-US"/>
        </w:rPr>
        <w:t>required</w:t>
      </w:r>
      <w:r w:rsidR="00220A60" w:rsidRPr="00A44A1B">
        <w:rPr>
          <w:rFonts w:ascii="Times New Roman" w:hAnsi="Times New Roman" w:cs="Times New Roman"/>
          <w:lang w:val="en-US"/>
        </w:rPr>
        <w:t xml:space="preserve"> rather than </w:t>
      </w:r>
      <w:r w:rsidR="007D2FFB" w:rsidRPr="00A44A1B">
        <w:rPr>
          <w:rFonts w:ascii="Times New Roman" w:hAnsi="Times New Roman" w:cs="Times New Roman"/>
          <w:lang w:val="en-US"/>
        </w:rPr>
        <w:t xml:space="preserve">alternative delivery methods such as </w:t>
      </w:r>
      <w:r w:rsidR="00220A60" w:rsidRPr="00A44A1B">
        <w:rPr>
          <w:rFonts w:ascii="Times New Roman" w:hAnsi="Times New Roman" w:cs="Times New Roman"/>
          <w:lang w:val="en-US"/>
        </w:rPr>
        <w:t>face-to-face</w:t>
      </w:r>
      <w:r w:rsidR="007D2FFB" w:rsidRPr="00A44A1B">
        <w:rPr>
          <w:rFonts w:ascii="Times New Roman" w:hAnsi="Times New Roman" w:cs="Times New Roman"/>
          <w:lang w:val="en-US"/>
        </w:rPr>
        <w:t xml:space="preserve"> meetings or</w:t>
      </w:r>
      <w:r w:rsidR="00220A60" w:rsidRPr="00A44A1B">
        <w:rPr>
          <w:rFonts w:ascii="Times New Roman" w:hAnsi="Times New Roman" w:cs="Times New Roman"/>
          <w:lang w:val="en-US"/>
        </w:rPr>
        <w:t xml:space="preserve"> web</w:t>
      </w:r>
      <w:r w:rsidR="006630D6" w:rsidRPr="00A44A1B">
        <w:rPr>
          <w:rFonts w:ascii="Times New Roman" w:hAnsi="Times New Roman" w:cs="Times New Roman"/>
          <w:lang w:val="en-US"/>
        </w:rPr>
        <w:t>-</w:t>
      </w:r>
      <w:r w:rsidR="00220A60" w:rsidRPr="00A44A1B">
        <w:rPr>
          <w:rFonts w:ascii="Times New Roman" w:hAnsi="Times New Roman" w:cs="Times New Roman"/>
          <w:lang w:val="en-US"/>
        </w:rPr>
        <w:t>conferencing</w:t>
      </w:r>
      <w:r w:rsidR="006630D6" w:rsidRPr="00A44A1B">
        <w:rPr>
          <w:rFonts w:ascii="Times New Roman" w:hAnsi="Times New Roman" w:cs="Times New Roman"/>
          <w:lang w:val="en-US"/>
        </w:rPr>
        <w:t>.</w:t>
      </w:r>
    </w:p>
    <w:p w14:paraId="27C3B666" w14:textId="77777777" w:rsidR="00F42356" w:rsidRPr="00A44A1B" w:rsidRDefault="00F42356" w:rsidP="00DE47C9">
      <w:pPr>
        <w:pStyle w:val="ListParagraph"/>
        <w:spacing w:line="480" w:lineRule="auto"/>
        <w:rPr>
          <w:rFonts w:ascii="Times New Roman" w:hAnsi="Times New Roman" w:cs="Times New Roman"/>
          <w:lang w:val="en-US"/>
        </w:rPr>
      </w:pPr>
    </w:p>
    <w:p w14:paraId="474C8D21" w14:textId="14E12BFC" w:rsidR="00D106D1" w:rsidRPr="00A44A1B" w:rsidRDefault="00705810" w:rsidP="00DE47C9">
      <w:pPr>
        <w:pStyle w:val="ListParagraph"/>
        <w:numPr>
          <w:ilvl w:val="0"/>
          <w:numId w:val="16"/>
        </w:numPr>
        <w:spacing w:line="480" w:lineRule="auto"/>
        <w:jc w:val="both"/>
        <w:rPr>
          <w:rFonts w:ascii="Times New Roman" w:hAnsi="Times New Roman" w:cs="Times New Roman"/>
          <w:lang w:val="en-US"/>
        </w:rPr>
      </w:pPr>
      <w:r w:rsidRPr="00A44A1B">
        <w:rPr>
          <w:rFonts w:ascii="Times New Roman" w:hAnsi="Times New Roman" w:cs="Times New Roman"/>
          <w:b/>
          <w:bCs/>
          <w:lang w:val="en-US"/>
        </w:rPr>
        <w:t>Provide t</w:t>
      </w:r>
      <w:r w:rsidR="00F42356" w:rsidRPr="00A44A1B">
        <w:rPr>
          <w:rFonts w:ascii="Times New Roman" w:hAnsi="Times New Roman" w:cs="Times New Roman"/>
          <w:b/>
          <w:bCs/>
          <w:lang w:val="en-US"/>
        </w:rPr>
        <w:t xml:space="preserve">ailored </w:t>
      </w:r>
      <w:r w:rsidRPr="00A44A1B">
        <w:rPr>
          <w:rFonts w:ascii="Times New Roman" w:hAnsi="Times New Roman" w:cs="Times New Roman"/>
          <w:b/>
          <w:bCs/>
          <w:lang w:val="en-US"/>
        </w:rPr>
        <w:t>e</w:t>
      </w:r>
      <w:r w:rsidR="00F42356" w:rsidRPr="00A44A1B">
        <w:rPr>
          <w:rFonts w:ascii="Times New Roman" w:hAnsi="Times New Roman" w:cs="Times New Roman"/>
          <w:b/>
          <w:bCs/>
          <w:lang w:val="en-US"/>
        </w:rPr>
        <w:t>ntry points to advice</w:t>
      </w:r>
      <w:r w:rsidR="00183720" w:rsidRPr="00A44A1B">
        <w:rPr>
          <w:rFonts w:ascii="Times New Roman" w:hAnsi="Times New Roman" w:cs="Times New Roman"/>
          <w:lang w:val="en-US"/>
        </w:rPr>
        <w:t>.</w:t>
      </w:r>
      <w:r w:rsidR="00F42356" w:rsidRPr="00A44A1B">
        <w:rPr>
          <w:rFonts w:ascii="Times New Roman" w:hAnsi="Times New Roman" w:cs="Times New Roman"/>
          <w:lang w:val="en-US"/>
        </w:rPr>
        <w:t xml:space="preserve"> </w:t>
      </w:r>
      <w:r w:rsidRPr="00A44A1B">
        <w:rPr>
          <w:rFonts w:ascii="Times New Roman" w:hAnsi="Times New Roman" w:cs="Times New Roman"/>
          <w:lang w:val="en-US"/>
        </w:rPr>
        <w:t xml:space="preserve"> </w:t>
      </w:r>
      <w:r w:rsidR="003A5B50">
        <w:rPr>
          <w:rFonts w:ascii="Times New Roman" w:hAnsi="Times New Roman" w:cs="Times New Roman"/>
          <w:lang w:val="en-US"/>
        </w:rPr>
        <w:t xml:space="preserve">SMEs want </w:t>
      </w:r>
      <w:r w:rsidRPr="00A44A1B">
        <w:rPr>
          <w:rFonts w:ascii="Times New Roman" w:hAnsi="Times New Roman" w:cs="Times New Roman"/>
          <w:lang w:val="en-US"/>
        </w:rPr>
        <w:t xml:space="preserve">advice that is tailored to their needs: understanding what they need to do based on their current and future activities </w:t>
      </w:r>
      <w:r w:rsidR="00AF3AD8" w:rsidRPr="00A44A1B">
        <w:rPr>
          <w:rFonts w:ascii="Times New Roman" w:hAnsi="Times New Roman" w:cs="Times New Roman"/>
          <w:lang w:val="en-US"/>
        </w:rPr>
        <w:t>from</w:t>
      </w:r>
      <w:r w:rsidRPr="00A44A1B">
        <w:rPr>
          <w:rFonts w:ascii="Times New Roman" w:hAnsi="Times New Roman" w:cs="Times New Roman"/>
          <w:lang w:val="en-US"/>
        </w:rPr>
        <w:t xml:space="preserve"> the myriad of measures they might </w:t>
      </w:r>
      <w:r w:rsidR="008D5A7D" w:rsidRPr="00A44A1B">
        <w:rPr>
          <w:rFonts w:ascii="Times New Roman" w:hAnsi="Times New Roman" w:cs="Times New Roman"/>
          <w:lang w:val="en-US"/>
        </w:rPr>
        <w:t>face</w:t>
      </w:r>
      <w:r w:rsidRPr="00A44A1B">
        <w:rPr>
          <w:rFonts w:ascii="Times New Roman" w:hAnsi="Times New Roman" w:cs="Times New Roman"/>
          <w:lang w:val="en-US"/>
        </w:rPr>
        <w:t xml:space="preserve">. Given that </w:t>
      </w:r>
      <w:r w:rsidR="00D749BB" w:rsidRPr="00A44A1B">
        <w:rPr>
          <w:rFonts w:ascii="Times New Roman" w:hAnsi="Times New Roman" w:cs="Times New Roman"/>
          <w:lang w:val="en-US"/>
        </w:rPr>
        <w:t>most of</w:t>
      </w:r>
      <w:r w:rsidRPr="00A44A1B">
        <w:rPr>
          <w:rFonts w:ascii="Times New Roman" w:hAnsi="Times New Roman" w:cs="Times New Roman"/>
          <w:lang w:val="en-US"/>
        </w:rPr>
        <w:t xml:space="preserve"> our sample report</w:t>
      </w:r>
      <w:r w:rsidR="00AF3AD8" w:rsidRPr="00A44A1B">
        <w:rPr>
          <w:rFonts w:ascii="Times New Roman" w:hAnsi="Times New Roman" w:cs="Times New Roman"/>
          <w:lang w:val="en-US"/>
        </w:rPr>
        <w:t>ed</w:t>
      </w:r>
      <w:r w:rsidRPr="00A44A1B">
        <w:rPr>
          <w:rFonts w:ascii="Times New Roman" w:hAnsi="Times New Roman" w:cs="Times New Roman"/>
          <w:lang w:val="en-US"/>
        </w:rPr>
        <w:t xml:space="preserve"> using their own web-based research</w:t>
      </w:r>
      <w:r w:rsidR="007D2FFB" w:rsidRPr="00A44A1B">
        <w:rPr>
          <w:rFonts w:ascii="Times New Roman" w:hAnsi="Times New Roman" w:cs="Times New Roman"/>
          <w:lang w:val="en-US"/>
        </w:rPr>
        <w:t>,</w:t>
      </w:r>
      <w:r w:rsidRPr="00A44A1B">
        <w:rPr>
          <w:rFonts w:ascii="Times New Roman" w:hAnsi="Times New Roman" w:cs="Times New Roman"/>
          <w:lang w:val="en-US"/>
        </w:rPr>
        <w:t xml:space="preserve"> this might mean </w:t>
      </w:r>
      <w:r w:rsidR="003018BF" w:rsidRPr="00A44A1B">
        <w:rPr>
          <w:rFonts w:ascii="Times New Roman" w:hAnsi="Times New Roman" w:cs="Times New Roman"/>
          <w:lang w:val="en-US"/>
        </w:rPr>
        <w:t>organizations</w:t>
      </w:r>
      <w:r w:rsidRPr="00A44A1B">
        <w:rPr>
          <w:rFonts w:ascii="Times New Roman" w:hAnsi="Times New Roman" w:cs="Times New Roman"/>
          <w:lang w:val="en-US"/>
        </w:rPr>
        <w:t xml:space="preserve"> such as </w:t>
      </w:r>
      <w:r w:rsidR="003A5B50">
        <w:rPr>
          <w:rFonts w:ascii="Times New Roman" w:hAnsi="Times New Roman" w:cs="Times New Roman"/>
          <w:lang w:val="en-US"/>
        </w:rPr>
        <w:t>NEBRC</w:t>
      </w:r>
      <w:r w:rsidRPr="00A44A1B">
        <w:rPr>
          <w:rFonts w:ascii="Times New Roman" w:hAnsi="Times New Roman" w:cs="Times New Roman"/>
          <w:lang w:val="en-US"/>
        </w:rPr>
        <w:t xml:space="preserve"> or NCSC providing filters to information where SMEs can profile themselves </w:t>
      </w:r>
      <w:r w:rsidR="00183720" w:rsidRPr="00A44A1B">
        <w:rPr>
          <w:rFonts w:ascii="Times New Roman" w:hAnsi="Times New Roman" w:cs="Times New Roman"/>
          <w:lang w:val="en-US"/>
        </w:rPr>
        <w:t>to</w:t>
      </w:r>
      <w:r w:rsidRPr="00A44A1B">
        <w:rPr>
          <w:rFonts w:ascii="Times New Roman" w:hAnsi="Times New Roman" w:cs="Times New Roman"/>
          <w:lang w:val="en-US"/>
        </w:rPr>
        <w:t xml:space="preserve"> </w:t>
      </w:r>
      <w:r w:rsidR="003A5B50">
        <w:rPr>
          <w:rFonts w:ascii="Times New Roman" w:hAnsi="Times New Roman" w:cs="Times New Roman"/>
          <w:lang w:val="en-US"/>
        </w:rPr>
        <w:t xml:space="preserve">receive more personalized </w:t>
      </w:r>
      <w:r w:rsidRPr="00A44A1B">
        <w:rPr>
          <w:rFonts w:ascii="Times New Roman" w:hAnsi="Times New Roman" w:cs="Times New Roman"/>
          <w:lang w:val="en-US"/>
        </w:rPr>
        <w:t xml:space="preserve">information. </w:t>
      </w:r>
    </w:p>
    <w:p w14:paraId="7BFDEC85" w14:textId="77777777" w:rsidR="00A766D0" w:rsidRPr="00A44A1B" w:rsidRDefault="00A766D0" w:rsidP="00DE47C9">
      <w:pPr>
        <w:spacing w:line="480" w:lineRule="auto"/>
        <w:rPr>
          <w:b/>
          <w:bCs/>
          <w:lang w:val="en-US"/>
        </w:rPr>
      </w:pPr>
    </w:p>
    <w:p w14:paraId="5ECF12EA" w14:textId="1BF73BEE" w:rsidR="00D106D1" w:rsidRPr="00A44A1B" w:rsidRDefault="00D106D1" w:rsidP="00DE47C9">
      <w:pPr>
        <w:spacing w:line="480" w:lineRule="auto"/>
        <w:rPr>
          <w:b/>
          <w:bCs/>
          <w:lang w:val="en-US"/>
        </w:rPr>
      </w:pPr>
      <w:r w:rsidRPr="00A44A1B">
        <w:rPr>
          <w:b/>
          <w:bCs/>
          <w:lang w:val="en-US"/>
        </w:rPr>
        <w:t>Limitations</w:t>
      </w:r>
    </w:p>
    <w:p w14:paraId="49157260" w14:textId="678E6175" w:rsidR="00D106D1" w:rsidRPr="00A44A1B" w:rsidRDefault="00D106D1" w:rsidP="00DE47C9">
      <w:pPr>
        <w:spacing w:line="480" w:lineRule="auto"/>
        <w:jc w:val="both"/>
        <w:rPr>
          <w:color w:val="000000" w:themeColor="text1"/>
          <w:lang w:val="en-US"/>
        </w:rPr>
      </w:pPr>
      <w:r w:rsidRPr="00A44A1B">
        <w:rPr>
          <w:color w:val="000000" w:themeColor="text1"/>
          <w:lang w:val="en-US"/>
        </w:rPr>
        <w:t xml:space="preserve">A key limitation is the small sample size. However, </w:t>
      </w:r>
      <w:r w:rsidR="00241DA8">
        <w:rPr>
          <w:color w:val="000000" w:themeColor="text1"/>
          <w:lang w:val="en-US"/>
        </w:rPr>
        <w:t xml:space="preserve">within this </w:t>
      </w:r>
      <w:r w:rsidR="00427524">
        <w:rPr>
          <w:color w:val="000000" w:themeColor="text1"/>
          <w:lang w:val="en-US"/>
        </w:rPr>
        <w:t>sector</w:t>
      </w:r>
      <w:r w:rsidR="00241DA8">
        <w:rPr>
          <w:color w:val="000000" w:themeColor="text1"/>
          <w:lang w:val="en-US"/>
        </w:rPr>
        <w:t xml:space="preserve"> this is </w:t>
      </w:r>
      <w:r w:rsidRPr="00A44A1B">
        <w:rPr>
          <w:color w:val="000000" w:themeColor="text1"/>
          <w:lang w:val="en-US"/>
        </w:rPr>
        <w:t xml:space="preserve">not uncommon. A challenge for researchers is securing the </w:t>
      </w:r>
      <w:r w:rsidR="00AF3AD8" w:rsidRPr="00A44A1B">
        <w:rPr>
          <w:color w:val="000000" w:themeColor="text1"/>
          <w:lang w:val="en-US"/>
        </w:rPr>
        <w:t>business community’s engagement</w:t>
      </w:r>
      <w:r w:rsidRPr="00A44A1B">
        <w:rPr>
          <w:color w:val="000000" w:themeColor="text1"/>
          <w:lang w:val="en-US"/>
        </w:rPr>
        <w:t xml:space="preserve">. Moreover, the sample was self-selecting and may have been completed by respondents with more interest in </w:t>
      </w:r>
      <w:r w:rsidR="00427058">
        <w:rPr>
          <w:color w:val="000000" w:themeColor="text1"/>
          <w:lang w:val="en-US"/>
        </w:rPr>
        <w:t>cybersecurity</w:t>
      </w:r>
      <w:r w:rsidR="00241DA8">
        <w:rPr>
          <w:color w:val="000000" w:themeColor="text1"/>
          <w:lang w:val="en-US"/>
        </w:rPr>
        <w:t>.</w:t>
      </w:r>
      <w:r w:rsidR="00A766D0">
        <w:rPr>
          <w:color w:val="000000" w:themeColor="text1"/>
          <w:lang w:val="en-US"/>
        </w:rPr>
        <w:t xml:space="preserve"> </w:t>
      </w:r>
      <w:r w:rsidRPr="00A44A1B">
        <w:rPr>
          <w:color w:val="000000" w:themeColor="text1"/>
          <w:lang w:val="en-US"/>
        </w:rPr>
        <w:t xml:space="preserve">Finally, we assessed </w:t>
      </w:r>
      <w:r w:rsidR="00AF3AD8" w:rsidRPr="00A44A1B">
        <w:rPr>
          <w:color w:val="000000" w:themeColor="text1"/>
          <w:lang w:val="en-US"/>
        </w:rPr>
        <w:t xml:space="preserve">the </w:t>
      </w:r>
      <w:r w:rsidR="000975BF" w:rsidRPr="00A44A1B">
        <w:rPr>
          <w:color w:val="000000" w:themeColor="text1"/>
          <w:lang w:val="en-US"/>
        </w:rPr>
        <w:t>t</w:t>
      </w:r>
      <w:r w:rsidRPr="00A44A1B">
        <w:rPr>
          <w:color w:val="000000" w:themeColor="text1"/>
          <w:lang w:val="en-US"/>
        </w:rPr>
        <w:t xml:space="preserve">hreat and </w:t>
      </w:r>
      <w:r w:rsidR="000975BF" w:rsidRPr="00A44A1B">
        <w:rPr>
          <w:color w:val="000000" w:themeColor="text1"/>
          <w:lang w:val="en-US"/>
        </w:rPr>
        <w:t>c</w:t>
      </w:r>
      <w:r w:rsidRPr="00A44A1B">
        <w:rPr>
          <w:color w:val="000000" w:themeColor="text1"/>
          <w:lang w:val="en-US"/>
        </w:rPr>
        <w:t xml:space="preserve">oping </w:t>
      </w:r>
      <w:r w:rsidR="000975BF" w:rsidRPr="00A44A1B">
        <w:rPr>
          <w:color w:val="000000" w:themeColor="text1"/>
          <w:lang w:val="en-US"/>
        </w:rPr>
        <w:t>a</w:t>
      </w:r>
      <w:r w:rsidRPr="00A44A1B">
        <w:rPr>
          <w:color w:val="000000" w:themeColor="text1"/>
          <w:lang w:val="en-US"/>
        </w:rPr>
        <w:t>ppraisal from one question per construct and triangulated this with qualitative dat</w:t>
      </w:r>
      <w:r w:rsidR="00615B18">
        <w:rPr>
          <w:color w:val="000000" w:themeColor="text1"/>
          <w:lang w:val="en-US"/>
        </w:rPr>
        <w:t xml:space="preserve">a. We </w:t>
      </w:r>
      <w:r w:rsidRPr="00A44A1B">
        <w:rPr>
          <w:color w:val="000000" w:themeColor="text1"/>
          <w:lang w:val="en-US"/>
        </w:rPr>
        <w:t xml:space="preserve">could have used a greater number of items. </w:t>
      </w:r>
      <w:r w:rsidR="00615B18">
        <w:rPr>
          <w:color w:val="000000" w:themeColor="text1"/>
          <w:lang w:val="en-US"/>
        </w:rPr>
        <w:t xml:space="preserve"> </w:t>
      </w:r>
      <w:r w:rsidRPr="00A44A1B">
        <w:rPr>
          <w:color w:val="000000" w:themeColor="text1"/>
          <w:lang w:val="en-US"/>
        </w:rPr>
        <w:t xml:space="preserve">However, our approach was guided by a desire to increase the response rate by reducing </w:t>
      </w:r>
      <w:r w:rsidRPr="00A44A1B">
        <w:rPr>
          <w:color w:val="000000" w:themeColor="text1"/>
          <w:lang w:val="en-US"/>
        </w:rPr>
        <w:lastRenderedPageBreak/>
        <w:t xml:space="preserve">the burden of completion and </w:t>
      </w:r>
      <w:r w:rsidR="00FD0B4E">
        <w:rPr>
          <w:color w:val="000000" w:themeColor="text1"/>
          <w:lang w:val="en-US"/>
        </w:rPr>
        <w:t xml:space="preserve">so </w:t>
      </w:r>
      <w:r w:rsidRPr="00A44A1B">
        <w:rPr>
          <w:color w:val="000000" w:themeColor="text1"/>
          <w:lang w:val="en-US"/>
        </w:rPr>
        <w:t xml:space="preserve">this compromise </w:t>
      </w:r>
      <w:r w:rsidR="00C7605D">
        <w:rPr>
          <w:color w:val="000000" w:themeColor="text1"/>
          <w:lang w:val="en-US"/>
        </w:rPr>
        <w:t>was</w:t>
      </w:r>
      <w:r w:rsidRPr="00A44A1B">
        <w:rPr>
          <w:color w:val="000000" w:themeColor="text1"/>
          <w:lang w:val="en-US"/>
        </w:rPr>
        <w:t xml:space="preserve"> made. Interviews would, no doubt, have revealed more nuanced insights</w:t>
      </w:r>
      <w:r w:rsidR="00FD0B4E">
        <w:rPr>
          <w:color w:val="000000" w:themeColor="text1"/>
          <w:lang w:val="en-US"/>
        </w:rPr>
        <w:t>;</w:t>
      </w:r>
      <w:r w:rsidRPr="00A44A1B">
        <w:rPr>
          <w:color w:val="000000" w:themeColor="text1"/>
          <w:lang w:val="en-US"/>
        </w:rPr>
        <w:t xml:space="preserve"> we are currently conducting a follow-up interview study.  </w:t>
      </w:r>
    </w:p>
    <w:p w14:paraId="56D19EC5" w14:textId="77777777" w:rsidR="00D106D1" w:rsidRPr="00A44A1B" w:rsidRDefault="00D106D1" w:rsidP="00DE47C9">
      <w:pPr>
        <w:spacing w:line="480" w:lineRule="auto"/>
        <w:rPr>
          <w:b/>
          <w:bCs/>
          <w:lang w:val="en-US"/>
        </w:rPr>
      </w:pPr>
    </w:p>
    <w:p w14:paraId="42C4D9DC" w14:textId="1A039B22" w:rsidR="00D106D1" w:rsidRPr="00A44A1B" w:rsidRDefault="00D106D1" w:rsidP="00DE47C9">
      <w:pPr>
        <w:spacing w:line="480" w:lineRule="auto"/>
        <w:rPr>
          <w:b/>
          <w:bCs/>
          <w:lang w:val="en-US"/>
        </w:rPr>
      </w:pPr>
      <w:r w:rsidRPr="00A44A1B">
        <w:rPr>
          <w:b/>
          <w:bCs/>
          <w:lang w:val="en-US"/>
        </w:rPr>
        <w:t xml:space="preserve">Conclusions </w:t>
      </w:r>
    </w:p>
    <w:p w14:paraId="7089211E" w14:textId="3A01448C" w:rsidR="00AF2FCE" w:rsidRPr="00A44A1B" w:rsidRDefault="00C0234D" w:rsidP="00DE47C9">
      <w:pPr>
        <w:spacing w:line="480" w:lineRule="auto"/>
        <w:jc w:val="both"/>
        <w:rPr>
          <w:lang w:val="en-US"/>
        </w:rPr>
      </w:pPr>
      <w:r w:rsidRPr="00A44A1B">
        <w:rPr>
          <w:lang w:val="en-US"/>
        </w:rPr>
        <w:t xml:space="preserve">Despite their importance to the UK economy and their dependency upon I.T, our findings suggest that SMEs are still discounting their risk </w:t>
      </w:r>
      <w:r w:rsidR="00AF3AD8" w:rsidRPr="00A44A1B">
        <w:rPr>
          <w:lang w:val="en-US"/>
        </w:rPr>
        <w:t>of</w:t>
      </w:r>
      <w:r w:rsidRPr="00A44A1B">
        <w:rPr>
          <w:lang w:val="en-US"/>
        </w:rPr>
        <w:t xml:space="preserve"> cyber-attack. This is despite knowing that if an attack were to occur the consequences</w:t>
      </w:r>
      <w:r w:rsidR="00AF1AB8" w:rsidRPr="00A44A1B">
        <w:rPr>
          <w:lang w:val="en-US"/>
        </w:rPr>
        <w:t xml:space="preserve"> </w:t>
      </w:r>
      <w:r w:rsidRPr="00A44A1B">
        <w:rPr>
          <w:lang w:val="en-US"/>
        </w:rPr>
        <w:t xml:space="preserve">could be significant. </w:t>
      </w:r>
      <w:r w:rsidR="00AF2FCE" w:rsidRPr="00A44A1B">
        <w:rPr>
          <w:lang w:val="en-US"/>
        </w:rPr>
        <w:t xml:space="preserve">Perceptions of vulnerability </w:t>
      </w:r>
      <w:r w:rsidR="00AF3AD8" w:rsidRPr="00A44A1B">
        <w:rPr>
          <w:lang w:val="en-US"/>
        </w:rPr>
        <w:t>appear</w:t>
      </w:r>
      <w:r w:rsidR="00AF2FCE" w:rsidRPr="00A44A1B">
        <w:rPr>
          <w:lang w:val="en-US"/>
        </w:rPr>
        <w:t xml:space="preserve"> to be tied</w:t>
      </w:r>
      <w:r w:rsidR="007A4151" w:rsidRPr="00A44A1B">
        <w:rPr>
          <w:lang w:val="en-US"/>
        </w:rPr>
        <w:t xml:space="preserve"> </w:t>
      </w:r>
      <w:r w:rsidR="00752703" w:rsidRPr="00A44A1B">
        <w:rPr>
          <w:lang w:val="en-US"/>
        </w:rPr>
        <w:t xml:space="preserve">to the notion that most cyber-attacks are </w:t>
      </w:r>
      <w:r w:rsidR="007A4151" w:rsidRPr="00A44A1B">
        <w:rPr>
          <w:lang w:val="en-US"/>
        </w:rPr>
        <w:t>targeted</w:t>
      </w:r>
      <w:r w:rsidR="003A3E65">
        <w:rPr>
          <w:lang w:val="en-US"/>
        </w:rPr>
        <w:t>. This is</w:t>
      </w:r>
      <w:r w:rsidR="009266E7" w:rsidRPr="00A44A1B">
        <w:rPr>
          <w:lang w:val="en-US"/>
        </w:rPr>
        <w:t xml:space="preserve"> </w:t>
      </w:r>
      <w:r w:rsidR="003018BF" w:rsidRPr="00A44A1B">
        <w:rPr>
          <w:lang w:val="en-US"/>
        </w:rPr>
        <w:t>fueled</w:t>
      </w:r>
      <w:r w:rsidR="00752703" w:rsidRPr="00A44A1B">
        <w:rPr>
          <w:lang w:val="en-US"/>
        </w:rPr>
        <w:t xml:space="preserve"> by SME</w:t>
      </w:r>
      <w:r w:rsidR="007A4151" w:rsidRPr="00A44A1B">
        <w:rPr>
          <w:lang w:val="en-US"/>
        </w:rPr>
        <w:t xml:space="preserve"> misconceptions about</w:t>
      </w:r>
      <w:r w:rsidR="00AF2FCE" w:rsidRPr="00A44A1B">
        <w:rPr>
          <w:lang w:val="en-US"/>
        </w:rPr>
        <w:t xml:space="preserve"> size, turnover, reputation rather than </w:t>
      </w:r>
      <w:r w:rsidR="007A4151" w:rsidRPr="00A44A1B">
        <w:rPr>
          <w:lang w:val="en-US"/>
        </w:rPr>
        <w:t>the indiscriminate</w:t>
      </w:r>
      <w:r w:rsidR="00DF64B4">
        <w:rPr>
          <w:lang w:val="en-US"/>
        </w:rPr>
        <w:t xml:space="preserve"> </w:t>
      </w:r>
      <w:r w:rsidR="007A4151" w:rsidRPr="00A44A1B">
        <w:rPr>
          <w:lang w:val="en-US"/>
        </w:rPr>
        <w:t>approaches</w:t>
      </w:r>
      <w:r w:rsidR="00752703" w:rsidRPr="00A44A1B">
        <w:rPr>
          <w:lang w:val="en-US"/>
        </w:rPr>
        <w:t xml:space="preserve"> </w:t>
      </w:r>
      <w:r w:rsidR="00DF64B4">
        <w:rPr>
          <w:lang w:val="en-US"/>
        </w:rPr>
        <w:t xml:space="preserve">used by </w:t>
      </w:r>
      <w:r w:rsidR="00AF3AD8" w:rsidRPr="00A44A1B">
        <w:rPr>
          <w:lang w:val="en-US"/>
        </w:rPr>
        <w:t>cybercriminals</w:t>
      </w:r>
      <w:r w:rsidR="00752703" w:rsidRPr="00A44A1B">
        <w:rPr>
          <w:lang w:val="en-US"/>
        </w:rPr>
        <w:t xml:space="preserve">.  </w:t>
      </w:r>
      <w:r w:rsidR="007A4151" w:rsidRPr="00A44A1B">
        <w:rPr>
          <w:lang w:val="en-US"/>
        </w:rPr>
        <w:t xml:space="preserve">  </w:t>
      </w:r>
    </w:p>
    <w:p w14:paraId="3A943899" w14:textId="77777777" w:rsidR="00601B52" w:rsidRPr="00A44A1B" w:rsidRDefault="00601B52" w:rsidP="00DE47C9">
      <w:pPr>
        <w:spacing w:line="480" w:lineRule="auto"/>
        <w:jc w:val="both"/>
        <w:rPr>
          <w:lang w:val="en-US"/>
        </w:rPr>
      </w:pPr>
    </w:p>
    <w:p w14:paraId="24F20577" w14:textId="2EF1712C" w:rsidR="005A6F27" w:rsidRPr="00A44A1B" w:rsidRDefault="00D96D85" w:rsidP="00DE47C9">
      <w:pPr>
        <w:spacing w:line="480" w:lineRule="auto"/>
        <w:jc w:val="both"/>
        <w:rPr>
          <w:lang w:val="en-US"/>
        </w:rPr>
      </w:pPr>
      <w:r w:rsidRPr="00A44A1B">
        <w:rPr>
          <w:lang w:val="en-US"/>
        </w:rPr>
        <w:t xml:space="preserve">However, the news is not all bad.  Our survey suggests that our SMEs feel able to action 3 out of 5 preventative measures with their reported self-efficacy waning in respect </w:t>
      </w:r>
      <w:r w:rsidR="002011EE" w:rsidRPr="00A44A1B">
        <w:rPr>
          <w:lang w:val="en-US"/>
        </w:rPr>
        <w:t>of</w:t>
      </w:r>
      <w:r w:rsidR="00AF3AD8" w:rsidRPr="00A44A1B">
        <w:rPr>
          <w:lang w:val="en-US"/>
        </w:rPr>
        <w:t xml:space="preserve"> </w:t>
      </w:r>
      <w:r w:rsidRPr="00A44A1B">
        <w:rPr>
          <w:lang w:val="en-US"/>
        </w:rPr>
        <w:t>phishing avoidance</w:t>
      </w:r>
      <w:r w:rsidR="002011EE" w:rsidRPr="00A44A1B">
        <w:rPr>
          <w:lang w:val="en-US"/>
        </w:rPr>
        <w:t xml:space="preserve"> and mobile security. Lower self-</w:t>
      </w:r>
      <w:r w:rsidR="00DD6537" w:rsidRPr="00A44A1B">
        <w:rPr>
          <w:lang w:val="en-US"/>
        </w:rPr>
        <w:t>efficacy</w:t>
      </w:r>
      <w:r w:rsidR="002011EE" w:rsidRPr="00A44A1B">
        <w:rPr>
          <w:lang w:val="en-US"/>
        </w:rPr>
        <w:t xml:space="preserve"> </w:t>
      </w:r>
      <w:r w:rsidR="00D455E7" w:rsidRPr="00A44A1B">
        <w:rPr>
          <w:lang w:val="en-US"/>
        </w:rPr>
        <w:t>about</w:t>
      </w:r>
      <w:r w:rsidR="002011EE" w:rsidRPr="00A44A1B">
        <w:rPr>
          <w:lang w:val="en-US"/>
        </w:rPr>
        <w:t xml:space="preserve"> phishing may be due to the </w:t>
      </w:r>
      <w:r w:rsidRPr="00A44A1B">
        <w:rPr>
          <w:lang w:val="en-US"/>
        </w:rPr>
        <w:t xml:space="preserve">prevalence </w:t>
      </w:r>
      <w:r w:rsidR="002011EE" w:rsidRPr="00A44A1B">
        <w:rPr>
          <w:lang w:val="en-US"/>
        </w:rPr>
        <w:t xml:space="preserve">of phishing </w:t>
      </w:r>
      <w:r w:rsidR="00DD6537" w:rsidRPr="00A44A1B">
        <w:rPr>
          <w:lang w:val="en-US"/>
        </w:rPr>
        <w:t xml:space="preserve">attacks </w:t>
      </w:r>
      <w:r w:rsidRPr="00A44A1B">
        <w:rPr>
          <w:lang w:val="en-US"/>
        </w:rPr>
        <w:t>or</w:t>
      </w:r>
      <w:r w:rsidR="002011EE" w:rsidRPr="00A44A1B">
        <w:rPr>
          <w:lang w:val="en-US"/>
        </w:rPr>
        <w:t>,</w:t>
      </w:r>
      <w:r w:rsidRPr="00A44A1B">
        <w:rPr>
          <w:lang w:val="en-US"/>
        </w:rPr>
        <w:t xml:space="preserve"> perhaps</w:t>
      </w:r>
      <w:r w:rsidR="002011EE" w:rsidRPr="00A44A1B">
        <w:rPr>
          <w:lang w:val="en-US"/>
        </w:rPr>
        <w:t>,</w:t>
      </w:r>
      <w:r w:rsidRPr="00A44A1B">
        <w:rPr>
          <w:lang w:val="en-US"/>
        </w:rPr>
        <w:t xml:space="preserve"> because it is difficult to control the </w:t>
      </w:r>
      <w:r w:rsidR="003018BF" w:rsidRPr="00A44A1B">
        <w:rPr>
          <w:lang w:val="en-US"/>
        </w:rPr>
        <w:t>behaviors</w:t>
      </w:r>
      <w:r w:rsidRPr="00A44A1B">
        <w:rPr>
          <w:lang w:val="en-US"/>
        </w:rPr>
        <w:t xml:space="preserve"> of others</w:t>
      </w:r>
      <w:r w:rsidR="006903A0" w:rsidRPr="00A44A1B">
        <w:rPr>
          <w:lang w:val="en-US"/>
        </w:rPr>
        <w:t>. The latter suggests an area of focus for training and awareness pro</w:t>
      </w:r>
      <w:r w:rsidR="00C32B25">
        <w:rPr>
          <w:lang w:val="en-US"/>
        </w:rPr>
        <w:t>gram</w:t>
      </w:r>
      <w:r w:rsidR="006903A0" w:rsidRPr="00A44A1B">
        <w:rPr>
          <w:lang w:val="en-US"/>
        </w:rPr>
        <w:t xml:space="preserve">s. </w:t>
      </w:r>
      <w:r w:rsidR="005A6F27" w:rsidRPr="00A44A1B">
        <w:rPr>
          <w:lang w:val="en-US"/>
        </w:rPr>
        <w:t>Our qualitative data suggests that as businesses grow or their dependency on technology increases there is a need for further training</w:t>
      </w:r>
      <w:r w:rsidR="00BC419B" w:rsidRPr="00A44A1B">
        <w:rPr>
          <w:lang w:val="en-US"/>
        </w:rPr>
        <w:t>/knowledge transfer</w:t>
      </w:r>
      <w:r w:rsidR="005A6F27" w:rsidRPr="00A44A1B">
        <w:rPr>
          <w:lang w:val="en-US"/>
        </w:rPr>
        <w:t xml:space="preserve"> so that SMEs can both garner good advice and understand what actions </w:t>
      </w:r>
      <w:r w:rsidR="005A6F27" w:rsidRPr="00A44A1B">
        <w:rPr>
          <w:i/>
          <w:iCs/>
          <w:lang w:val="en-US"/>
        </w:rPr>
        <w:t>should</w:t>
      </w:r>
      <w:r w:rsidR="005A6F27" w:rsidRPr="00A44A1B">
        <w:rPr>
          <w:lang w:val="en-US"/>
        </w:rPr>
        <w:t xml:space="preserve"> be taken from the myriad of actions that </w:t>
      </w:r>
      <w:r w:rsidR="005A6F27" w:rsidRPr="00A44A1B">
        <w:rPr>
          <w:i/>
          <w:iCs/>
          <w:lang w:val="en-US"/>
        </w:rPr>
        <w:t>may</w:t>
      </w:r>
      <w:r w:rsidR="005A6F27" w:rsidRPr="00A44A1B">
        <w:rPr>
          <w:lang w:val="en-US"/>
        </w:rPr>
        <w:t xml:space="preserve"> be taken. </w:t>
      </w:r>
      <w:r w:rsidR="00380906" w:rsidRPr="00A44A1B">
        <w:rPr>
          <w:lang w:val="en-US"/>
        </w:rPr>
        <w:t xml:space="preserve">SME owners and employees are focused on the day-to-day challenges of operating a private concern. </w:t>
      </w:r>
      <w:r w:rsidR="00AF3AD8" w:rsidRPr="00A44A1B">
        <w:rPr>
          <w:lang w:val="en-US"/>
        </w:rPr>
        <w:t xml:space="preserve">Therefore, </w:t>
      </w:r>
      <w:r w:rsidR="003A3E65">
        <w:rPr>
          <w:lang w:val="en-US"/>
        </w:rPr>
        <w:t xml:space="preserve">while </w:t>
      </w:r>
      <w:r w:rsidR="00427058">
        <w:rPr>
          <w:lang w:val="en-US"/>
        </w:rPr>
        <w:t>cybersecurity</w:t>
      </w:r>
      <w:r w:rsidR="003A3E65">
        <w:rPr>
          <w:lang w:val="en-US"/>
        </w:rPr>
        <w:t xml:space="preserve"> is </w:t>
      </w:r>
      <w:r w:rsidR="00AF3AD8" w:rsidRPr="00A44A1B">
        <w:rPr>
          <w:lang w:val="en-US"/>
        </w:rPr>
        <w:t>important,</w:t>
      </w:r>
      <w:r w:rsidR="003A3E65">
        <w:rPr>
          <w:lang w:val="en-US"/>
        </w:rPr>
        <w:t xml:space="preserve"> it</w:t>
      </w:r>
      <w:r w:rsidR="00380906" w:rsidRPr="00A44A1B">
        <w:rPr>
          <w:lang w:val="en-US"/>
        </w:rPr>
        <w:t xml:space="preserve"> may always be one step down on a long list of priorities. So too, is engagement with the research community. We are grateful to the 85 respondents who took the time to complete our survey</w:t>
      </w:r>
      <w:r w:rsidR="004242E7" w:rsidRPr="00A44A1B">
        <w:rPr>
          <w:lang w:val="en-US"/>
        </w:rPr>
        <w:t>. However, we</w:t>
      </w:r>
      <w:r w:rsidR="00380906" w:rsidRPr="00A44A1B">
        <w:rPr>
          <w:lang w:val="en-US"/>
        </w:rPr>
        <w:t xml:space="preserve"> are mindful that unless researchers can secure the engagement of SMEs</w:t>
      </w:r>
      <w:r w:rsidR="00661540" w:rsidRPr="00A44A1B">
        <w:rPr>
          <w:lang w:val="en-US"/>
        </w:rPr>
        <w:t>,</w:t>
      </w:r>
      <w:r w:rsidR="00380906" w:rsidRPr="00A44A1B">
        <w:rPr>
          <w:lang w:val="en-US"/>
        </w:rPr>
        <w:t xml:space="preserve"> </w:t>
      </w:r>
      <w:r w:rsidR="004242E7" w:rsidRPr="00A44A1B">
        <w:rPr>
          <w:lang w:val="en-US"/>
        </w:rPr>
        <w:t xml:space="preserve">we will continue to struggle to support </w:t>
      </w:r>
      <w:r w:rsidR="003A3E65">
        <w:rPr>
          <w:lang w:val="en-US"/>
        </w:rPr>
        <w:t>them</w:t>
      </w:r>
      <w:r w:rsidR="004D4B06" w:rsidRPr="00A44A1B">
        <w:rPr>
          <w:lang w:val="en-US"/>
        </w:rPr>
        <w:t xml:space="preserve">. </w:t>
      </w:r>
    </w:p>
    <w:p w14:paraId="7582DA65" w14:textId="38013A72" w:rsidR="00D07166" w:rsidRPr="00A44A1B" w:rsidRDefault="00D07166" w:rsidP="00DE47C9">
      <w:pPr>
        <w:spacing w:line="480" w:lineRule="auto"/>
        <w:rPr>
          <w:b/>
          <w:bCs/>
          <w:lang w:val="en-US"/>
        </w:rPr>
      </w:pPr>
    </w:p>
    <w:p w14:paraId="4BF7025A" w14:textId="051F8E3A" w:rsidR="00E0754F" w:rsidRPr="00A44A1B" w:rsidRDefault="00E0754F" w:rsidP="00DE47C9">
      <w:pPr>
        <w:spacing w:line="480" w:lineRule="auto"/>
        <w:rPr>
          <w:b/>
          <w:bCs/>
          <w:lang w:val="en-US"/>
        </w:rPr>
      </w:pPr>
      <w:r w:rsidRPr="00A44A1B">
        <w:rPr>
          <w:b/>
          <w:bCs/>
          <w:lang w:val="en-US"/>
        </w:rPr>
        <w:lastRenderedPageBreak/>
        <w:t>Acknowledgements</w:t>
      </w:r>
    </w:p>
    <w:p w14:paraId="5797C8F4" w14:textId="3ADF65EB" w:rsidR="00652E20" w:rsidRDefault="00E0754F" w:rsidP="00DE47C9">
      <w:pPr>
        <w:spacing w:line="480" w:lineRule="auto"/>
        <w:jc w:val="both"/>
        <w:rPr>
          <w:lang w:val="en-US"/>
        </w:rPr>
      </w:pPr>
      <w:r w:rsidRPr="00A44A1B">
        <w:rPr>
          <w:lang w:val="en-US"/>
        </w:rPr>
        <w:t xml:space="preserve">We thank the anonymous reviewers for their helpful comments and the NEBRC for </w:t>
      </w:r>
      <w:r w:rsidR="003E0753">
        <w:rPr>
          <w:lang w:val="en-US"/>
        </w:rPr>
        <w:t>their support</w:t>
      </w:r>
      <w:r w:rsidRPr="00A44A1B">
        <w:rPr>
          <w:lang w:val="en-US"/>
        </w:rPr>
        <w:t xml:space="preserve">. </w:t>
      </w:r>
      <w:r w:rsidR="00DF64B4">
        <w:rPr>
          <w:lang w:val="en-US"/>
        </w:rPr>
        <w:t xml:space="preserve">Thanks to </w:t>
      </w:r>
      <w:r w:rsidR="006062DA" w:rsidRPr="00A44A1B">
        <w:rPr>
          <w:lang w:val="en-US"/>
        </w:rPr>
        <w:t>the SMEs who participated in our research</w:t>
      </w:r>
      <w:r w:rsidR="00FB15E4" w:rsidRPr="00A44A1B">
        <w:rPr>
          <w:lang w:val="en-US"/>
        </w:rPr>
        <w:t xml:space="preserve"> and Alan Lumsden for proofreading the manuscript. </w:t>
      </w:r>
    </w:p>
    <w:p w14:paraId="7B9FCB9C" w14:textId="77777777" w:rsidR="003E0753" w:rsidRPr="00A44A1B" w:rsidRDefault="003E0753" w:rsidP="00DE47C9">
      <w:pPr>
        <w:spacing w:line="480" w:lineRule="auto"/>
        <w:jc w:val="both"/>
        <w:rPr>
          <w:lang w:val="en-US"/>
        </w:rPr>
      </w:pPr>
    </w:p>
    <w:p w14:paraId="5515DB7C" w14:textId="001C9879" w:rsidR="00C32B25" w:rsidRPr="00A44A1B" w:rsidRDefault="00C32B25" w:rsidP="00C32B25">
      <w:pPr>
        <w:spacing w:line="480" w:lineRule="auto"/>
        <w:rPr>
          <w:b/>
          <w:bCs/>
          <w:lang w:val="en-US"/>
        </w:rPr>
      </w:pPr>
      <w:r>
        <w:rPr>
          <w:b/>
          <w:bCs/>
          <w:lang w:val="en-US"/>
        </w:rPr>
        <w:t xml:space="preserve">Declaration of interest </w:t>
      </w:r>
    </w:p>
    <w:p w14:paraId="4A2BB29F" w14:textId="4A275ABB" w:rsidR="008E4579" w:rsidRDefault="008E4579" w:rsidP="00DE47C9">
      <w:pPr>
        <w:spacing w:line="480" w:lineRule="auto"/>
        <w:rPr>
          <w:lang w:val="en-US"/>
        </w:rPr>
      </w:pPr>
      <w:r w:rsidRPr="008E4579">
        <w:rPr>
          <w:lang w:val="en-US"/>
        </w:rPr>
        <w:t>No potential competing interest was reported by the authors.</w:t>
      </w:r>
    </w:p>
    <w:p w14:paraId="74BD28CE" w14:textId="38DF194E" w:rsidR="00C709BD" w:rsidRPr="00A44A1B" w:rsidRDefault="00A40890" w:rsidP="00A40890">
      <w:pPr>
        <w:spacing w:line="480" w:lineRule="auto"/>
        <w:rPr>
          <w:b/>
          <w:bCs/>
          <w:lang w:val="en-US"/>
        </w:rPr>
      </w:pPr>
      <w:r w:rsidRPr="00A40890">
        <w:rPr>
          <w:b/>
          <w:bCs/>
          <w:lang w:val="en-US"/>
        </w:rPr>
        <w:t>References</w:t>
      </w:r>
    </w:p>
    <w:p w14:paraId="3AC1C9C7" w14:textId="77777777" w:rsidR="00D2536E" w:rsidRPr="00D2536E" w:rsidRDefault="00A40890" w:rsidP="00D2536E">
      <w:pPr>
        <w:pStyle w:val="Bibliography"/>
      </w:pPr>
      <w:r>
        <w:rPr>
          <w:lang w:val="en-US"/>
        </w:rPr>
        <w:fldChar w:fldCharType="begin"/>
      </w:r>
      <w:r w:rsidR="00D2536E">
        <w:rPr>
          <w:lang w:val="en-US"/>
        </w:rPr>
        <w:instrText xml:space="preserve"> ADDIN ZOTERO_BIBL {"uncited":[],"omitted":[],"custom":[]} CSL_BIBLIOGRAPHY </w:instrText>
      </w:r>
      <w:r>
        <w:rPr>
          <w:lang w:val="en-US"/>
        </w:rPr>
        <w:fldChar w:fldCharType="separate"/>
      </w:r>
      <w:r w:rsidR="00D2536E" w:rsidRPr="00D2536E">
        <w:t xml:space="preserve">1. </w:t>
      </w:r>
      <w:r w:rsidR="00D2536E" w:rsidRPr="00D2536E">
        <w:tab/>
        <w:t xml:space="preserve">Rhodes C. Business statistics, House of Commons Library. </w:t>
      </w:r>
      <w:proofErr w:type="gramStart"/>
      <w:r w:rsidR="00D2536E" w:rsidRPr="00D2536E">
        <w:t>2017;</w:t>
      </w:r>
      <w:proofErr w:type="gramEnd"/>
      <w:r w:rsidR="00D2536E" w:rsidRPr="00D2536E">
        <w:t xml:space="preserve"> </w:t>
      </w:r>
    </w:p>
    <w:p w14:paraId="37669975" w14:textId="77777777" w:rsidR="00D2536E" w:rsidRPr="00D2536E" w:rsidRDefault="00D2536E" w:rsidP="00D2536E">
      <w:pPr>
        <w:pStyle w:val="Bibliography"/>
      </w:pPr>
      <w:r w:rsidRPr="00D2536E">
        <w:t xml:space="preserve">2. </w:t>
      </w:r>
      <w:r w:rsidRPr="00D2536E">
        <w:tab/>
        <w:t xml:space="preserve">Saleem J, Adebisi B, </w:t>
      </w:r>
      <w:proofErr w:type="spellStart"/>
      <w:r w:rsidRPr="00D2536E">
        <w:t>Ande</w:t>
      </w:r>
      <w:proofErr w:type="spellEnd"/>
      <w:r w:rsidRPr="00D2536E">
        <w:t xml:space="preserve"> R, </w:t>
      </w:r>
      <w:proofErr w:type="spellStart"/>
      <w:r w:rsidRPr="00D2536E">
        <w:t>Hammoudeh</w:t>
      </w:r>
      <w:proofErr w:type="spellEnd"/>
      <w:r w:rsidRPr="00D2536E">
        <w:t xml:space="preserve"> M. A </w:t>
      </w:r>
      <w:proofErr w:type="gramStart"/>
      <w:r w:rsidRPr="00D2536E">
        <w:t>state of the art</w:t>
      </w:r>
      <w:proofErr w:type="gramEnd"/>
      <w:r w:rsidRPr="00D2536E">
        <w:t xml:space="preserve"> survey-Impact of </w:t>
      </w:r>
      <w:proofErr w:type="spellStart"/>
      <w:r w:rsidRPr="00D2536E">
        <w:t>cyber attacks</w:t>
      </w:r>
      <w:proofErr w:type="spellEnd"/>
      <w:r w:rsidRPr="00D2536E">
        <w:t xml:space="preserve"> on SME’s. In: Proceedings of the International Conference on Future Networks and Distributed Systems. 2017. </w:t>
      </w:r>
    </w:p>
    <w:p w14:paraId="7619DFE3" w14:textId="77777777" w:rsidR="00D2536E" w:rsidRPr="00D2536E" w:rsidRDefault="00D2536E" w:rsidP="00D2536E">
      <w:pPr>
        <w:pStyle w:val="Bibliography"/>
      </w:pPr>
      <w:r w:rsidRPr="00D2536E">
        <w:t xml:space="preserve">3. </w:t>
      </w:r>
      <w:r w:rsidRPr="00D2536E">
        <w:tab/>
        <w:t xml:space="preserve">DCMS, Ipsos MORI. Cyber Security Breaches Survey 2021: Statistical Release. 2021 Mar 24;66. </w:t>
      </w:r>
    </w:p>
    <w:p w14:paraId="59AF051E" w14:textId="77777777" w:rsidR="00D2536E" w:rsidRPr="00D2536E" w:rsidRDefault="00D2536E" w:rsidP="00D2536E">
      <w:pPr>
        <w:pStyle w:val="Bibliography"/>
      </w:pPr>
      <w:r w:rsidRPr="00D2536E">
        <w:t xml:space="preserve">4. </w:t>
      </w:r>
      <w:r w:rsidRPr="00D2536E">
        <w:tab/>
      </w:r>
      <w:proofErr w:type="spellStart"/>
      <w:r w:rsidRPr="00D2536E">
        <w:t>Alahmari</w:t>
      </w:r>
      <w:proofErr w:type="spellEnd"/>
      <w:r w:rsidRPr="00D2536E">
        <w:t xml:space="preserve"> A, Duncan B. Cybersecurity Risk Management in Small and Medium-Sized Enterprises: A Systematic Review of Recent Evidence. In: 2020 International Conference on Cyber Situational Awareness, Data Analytics and Assessment (</w:t>
      </w:r>
      <w:proofErr w:type="spellStart"/>
      <w:r w:rsidRPr="00D2536E">
        <w:t>CyberSA</w:t>
      </w:r>
      <w:proofErr w:type="spellEnd"/>
      <w:r w:rsidRPr="00D2536E">
        <w:t xml:space="preserve">). 2020. p. 1–5. </w:t>
      </w:r>
    </w:p>
    <w:p w14:paraId="2A644144" w14:textId="77777777" w:rsidR="00D2536E" w:rsidRPr="00D2536E" w:rsidRDefault="00D2536E" w:rsidP="00D2536E">
      <w:pPr>
        <w:pStyle w:val="Bibliography"/>
      </w:pPr>
      <w:r w:rsidRPr="00D2536E">
        <w:t xml:space="preserve">5. </w:t>
      </w:r>
      <w:r w:rsidRPr="00D2536E">
        <w:tab/>
      </w:r>
      <w:proofErr w:type="spellStart"/>
      <w:r w:rsidRPr="00D2536E">
        <w:t>Barlette</w:t>
      </w:r>
      <w:proofErr w:type="spellEnd"/>
      <w:r w:rsidRPr="00D2536E">
        <w:t xml:space="preserve"> Y, </w:t>
      </w:r>
      <w:proofErr w:type="spellStart"/>
      <w:r w:rsidRPr="00D2536E">
        <w:t>Gundolf</w:t>
      </w:r>
      <w:proofErr w:type="spellEnd"/>
      <w:r w:rsidRPr="00D2536E">
        <w:t xml:space="preserve"> K, </w:t>
      </w:r>
      <w:proofErr w:type="spellStart"/>
      <w:r w:rsidRPr="00D2536E">
        <w:t>Jaouen</w:t>
      </w:r>
      <w:proofErr w:type="spellEnd"/>
      <w:r w:rsidRPr="00D2536E">
        <w:t xml:space="preserve"> A. CEOs’ information security </w:t>
      </w:r>
      <w:proofErr w:type="spellStart"/>
      <w:r w:rsidRPr="00D2536E">
        <w:t>behavior</w:t>
      </w:r>
      <w:proofErr w:type="spellEnd"/>
      <w:r w:rsidRPr="00D2536E">
        <w:t xml:space="preserve"> in SMEs: Does ownership matter? </w:t>
      </w:r>
      <w:proofErr w:type="spellStart"/>
      <w:r w:rsidRPr="00D2536E">
        <w:t>Systèmes</w:t>
      </w:r>
      <w:proofErr w:type="spellEnd"/>
      <w:r w:rsidRPr="00D2536E">
        <w:t xml:space="preserve"> </w:t>
      </w:r>
      <w:proofErr w:type="spellStart"/>
      <w:r w:rsidRPr="00D2536E">
        <w:t>d’information</w:t>
      </w:r>
      <w:proofErr w:type="spellEnd"/>
      <w:r w:rsidRPr="00D2536E">
        <w:t xml:space="preserve"> &amp; management. 2017;22(3):7. </w:t>
      </w:r>
    </w:p>
    <w:p w14:paraId="6328A0B9" w14:textId="77777777" w:rsidR="00D2536E" w:rsidRPr="00D2536E" w:rsidRDefault="00D2536E" w:rsidP="00D2536E">
      <w:pPr>
        <w:pStyle w:val="Bibliography"/>
      </w:pPr>
      <w:r w:rsidRPr="00D2536E">
        <w:t xml:space="preserve">6. </w:t>
      </w:r>
      <w:r w:rsidRPr="00D2536E">
        <w:tab/>
        <w:t>Osborn E. Business versus Technology: Sources of the Perceived Lack of Cyber Security in SMEs. Oxford University Research Archive [Internet]. 2014; Available from: https://ora.ox.ac.uk/objects/uuid:4363144b-5667-4fdd-8cd3-b8e35436107e</w:t>
      </w:r>
    </w:p>
    <w:p w14:paraId="28AABCF0" w14:textId="77777777" w:rsidR="00D2536E" w:rsidRPr="00D2536E" w:rsidRDefault="00D2536E" w:rsidP="00D2536E">
      <w:pPr>
        <w:pStyle w:val="Bibliography"/>
      </w:pPr>
      <w:r w:rsidRPr="00D2536E">
        <w:t xml:space="preserve">7. </w:t>
      </w:r>
      <w:r w:rsidRPr="00D2536E">
        <w:tab/>
        <w:t xml:space="preserve">Renaud K, Weir GRS. Cybersecurity and the </w:t>
      </w:r>
      <w:proofErr w:type="spellStart"/>
      <w:r w:rsidRPr="00D2536E">
        <w:t>Unbearability</w:t>
      </w:r>
      <w:proofErr w:type="spellEnd"/>
      <w:r w:rsidRPr="00D2536E">
        <w:t xml:space="preserve"> of Uncertainty. In: 2016 Cybersecurity and </w:t>
      </w:r>
      <w:proofErr w:type="spellStart"/>
      <w:r w:rsidRPr="00D2536E">
        <w:t>Cyberforensics</w:t>
      </w:r>
      <w:proofErr w:type="spellEnd"/>
      <w:r w:rsidRPr="00D2536E">
        <w:t xml:space="preserve"> Conference (CCC). Amman, Jordan: IEEE; 2016. p. 137–43. </w:t>
      </w:r>
    </w:p>
    <w:p w14:paraId="391F13F6" w14:textId="77777777" w:rsidR="00D2536E" w:rsidRPr="00D2536E" w:rsidRDefault="00D2536E" w:rsidP="00D2536E">
      <w:pPr>
        <w:pStyle w:val="Bibliography"/>
      </w:pPr>
      <w:r w:rsidRPr="00D2536E">
        <w:t xml:space="preserve">8. </w:t>
      </w:r>
      <w:r w:rsidRPr="00D2536E">
        <w:tab/>
        <w:t xml:space="preserve">Osborn E, Simpson A. </w:t>
      </w:r>
      <w:proofErr w:type="gramStart"/>
      <w:r w:rsidRPr="00D2536E">
        <w:t>Risk</w:t>
      </w:r>
      <w:proofErr w:type="gramEnd"/>
      <w:r w:rsidRPr="00D2536E">
        <w:t xml:space="preserve"> and the Small-Scale Cyber Security Decision Making Dialogue—a UK Case Study. Loukas G, editor. The Computer Journal. 2018 Apr 1;61(4):472–95. </w:t>
      </w:r>
    </w:p>
    <w:p w14:paraId="784D96DC" w14:textId="77777777" w:rsidR="00D2536E" w:rsidRPr="00D2536E" w:rsidRDefault="00D2536E" w:rsidP="00D2536E">
      <w:pPr>
        <w:pStyle w:val="Bibliography"/>
      </w:pPr>
      <w:r w:rsidRPr="00D2536E">
        <w:t xml:space="preserve">9. </w:t>
      </w:r>
      <w:r w:rsidRPr="00D2536E">
        <w:tab/>
        <w:t xml:space="preserve">Renaud K, </w:t>
      </w:r>
      <w:proofErr w:type="spellStart"/>
      <w:r w:rsidRPr="00D2536E">
        <w:t>Ophoff</w:t>
      </w:r>
      <w:proofErr w:type="spellEnd"/>
      <w:r w:rsidRPr="00D2536E">
        <w:t xml:space="preserve"> J. What is Preventing UK SMEs from taking Cyber Security Precautions? 2021; Available from: https://www.muster.scot/docs/MUSTER_White_Paper.pdf</w:t>
      </w:r>
    </w:p>
    <w:p w14:paraId="53A17599" w14:textId="77777777" w:rsidR="00D2536E" w:rsidRPr="00D2536E" w:rsidRDefault="00D2536E" w:rsidP="00D2536E">
      <w:pPr>
        <w:pStyle w:val="Bibliography"/>
      </w:pPr>
      <w:r w:rsidRPr="00D2536E">
        <w:lastRenderedPageBreak/>
        <w:t xml:space="preserve">10. </w:t>
      </w:r>
      <w:r w:rsidRPr="00D2536E">
        <w:tab/>
        <w:t xml:space="preserve">Renaud K, </w:t>
      </w:r>
      <w:proofErr w:type="spellStart"/>
      <w:r w:rsidRPr="00D2536E">
        <w:t>Ophoff</w:t>
      </w:r>
      <w:proofErr w:type="spellEnd"/>
      <w:r w:rsidRPr="00D2536E">
        <w:t xml:space="preserve"> J. A cyber situational awareness model to predict the implementation of cyber security controls and precautions by SMEs. Organizational Cybersecurity Journal: Practice, Process and People. </w:t>
      </w:r>
      <w:proofErr w:type="gramStart"/>
      <w:r w:rsidRPr="00D2536E">
        <w:t>2021;</w:t>
      </w:r>
      <w:proofErr w:type="gramEnd"/>
      <w:r w:rsidRPr="00D2536E">
        <w:t xml:space="preserve"> </w:t>
      </w:r>
    </w:p>
    <w:p w14:paraId="74295C33" w14:textId="77777777" w:rsidR="00D2536E" w:rsidRPr="00D2536E" w:rsidRDefault="00D2536E" w:rsidP="00D2536E">
      <w:pPr>
        <w:pStyle w:val="Bibliography"/>
      </w:pPr>
      <w:r w:rsidRPr="00D2536E">
        <w:t xml:space="preserve">11. </w:t>
      </w:r>
      <w:r w:rsidRPr="00D2536E">
        <w:tab/>
        <w:t xml:space="preserve">Hayes J, </w:t>
      </w:r>
      <w:proofErr w:type="spellStart"/>
      <w:r w:rsidRPr="00D2536E">
        <w:t>Bodhani</w:t>
      </w:r>
      <w:proofErr w:type="spellEnd"/>
      <w:r w:rsidRPr="00D2536E">
        <w:t xml:space="preserve"> A. Cyber security: small firms under fire [Information Technology Professionalism]. Engineering &amp; technology. 2013;8(6):80–3. </w:t>
      </w:r>
    </w:p>
    <w:p w14:paraId="71C306C3" w14:textId="77777777" w:rsidR="00D2536E" w:rsidRPr="00D2536E" w:rsidRDefault="00D2536E" w:rsidP="00D2536E">
      <w:pPr>
        <w:pStyle w:val="Bibliography"/>
      </w:pPr>
      <w:r w:rsidRPr="00D2536E">
        <w:t xml:space="preserve">12. </w:t>
      </w:r>
      <w:r w:rsidRPr="00D2536E">
        <w:tab/>
        <w:t xml:space="preserve">McGrath A. Dealing with dissonance: A review of cognitive dissonance reduction. Social and Personality Psychology Compass. 2017;11(12):1–17. </w:t>
      </w:r>
    </w:p>
    <w:p w14:paraId="61E758F4" w14:textId="77777777" w:rsidR="00D2536E" w:rsidRPr="00D2536E" w:rsidRDefault="00D2536E" w:rsidP="00D2536E">
      <w:pPr>
        <w:pStyle w:val="Bibliography"/>
      </w:pPr>
      <w:r w:rsidRPr="00D2536E">
        <w:t xml:space="preserve">13. </w:t>
      </w:r>
      <w:r w:rsidRPr="00D2536E">
        <w:tab/>
        <w:t xml:space="preserve">Berry CT, Berry RL. An initial assessment of small business risk management approaches for cyber security threats. International Journal of Business Continuity and Risk Management. 2018;8(1):1–10. </w:t>
      </w:r>
    </w:p>
    <w:p w14:paraId="034C7B0F" w14:textId="77777777" w:rsidR="00D2536E" w:rsidRPr="00D2536E" w:rsidRDefault="00D2536E" w:rsidP="00D2536E">
      <w:pPr>
        <w:pStyle w:val="Bibliography"/>
      </w:pPr>
      <w:r w:rsidRPr="00D2536E">
        <w:t xml:space="preserve">14. </w:t>
      </w:r>
      <w:r w:rsidRPr="00D2536E">
        <w:tab/>
        <w:t xml:space="preserve">Valli C, </w:t>
      </w:r>
      <w:proofErr w:type="spellStart"/>
      <w:r w:rsidRPr="00D2536E">
        <w:t>Martinus</w:t>
      </w:r>
      <w:proofErr w:type="spellEnd"/>
      <w:r w:rsidRPr="00D2536E">
        <w:t xml:space="preserve"> IC, Johnstone MN. Small to medium enterprise cyber security awareness: An initial survey of Western Australian business. CSREA Press. 2014;71–5. </w:t>
      </w:r>
    </w:p>
    <w:p w14:paraId="2819AFF0" w14:textId="77777777" w:rsidR="00D2536E" w:rsidRPr="00D2536E" w:rsidRDefault="00D2536E" w:rsidP="00D2536E">
      <w:pPr>
        <w:pStyle w:val="Bibliography"/>
      </w:pPr>
      <w:r w:rsidRPr="00D2536E">
        <w:t xml:space="preserve">15. </w:t>
      </w:r>
      <w:r w:rsidRPr="00D2536E">
        <w:tab/>
      </w:r>
      <w:proofErr w:type="spellStart"/>
      <w:r w:rsidRPr="00D2536E">
        <w:t>Sirur</w:t>
      </w:r>
      <w:proofErr w:type="spellEnd"/>
      <w:r w:rsidRPr="00D2536E">
        <w:t xml:space="preserve"> S, Nurse JR, Webb H. Are we there yet? Understanding the challenges faced in complying with the General Data Protection Regulation (GDPR). In 2018. p. 88–95. </w:t>
      </w:r>
    </w:p>
    <w:p w14:paraId="7C7F5A96" w14:textId="77777777" w:rsidR="00D2536E" w:rsidRPr="00D2536E" w:rsidRDefault="00D2536E" w:rsidP="00D2536E">
      <w:pPr>
        <w:pStyle w:val="Bibliography"/>
      </w:pPr>
      <w:r w:rsidRPr="00D2536E">
        <w:t xml:space="preserve">16. </w:t>
      </w:r>
      <w:r w:rsidRPr="00D2536E">
        <w:tab/>
        <w:t xml:space="preserve">Gundu T. Acknowledging and reducing the knowing and doing gap in employee cybersecurity </w:t>
      </w:r>
      <w:proofErr w:type="spellStart"/>
      <w:r w:rsidRPr="00D2536E">
        <w:t>complaince</w:t>
      </w:r>
      <w:proofErr w:type="spellEnd"/>
      <w:r w:rsidRPr="00D2536E">
        <w:t xml:space="preserve">. In: ICCWS 2019 14th International Conference on Cyber Warfare and Security. 2019. p. 94–102. </w:t>
      </w:r>
    </w:p>
    <w:p w14:paraId="3CC31983" w14:textId="77777777" w:rsidR="00D2536E" w:rsidRPr="00D2536E" w:rsidRDefault="00D2536E" w:rsidP="00D2536E">
      <w:pPr>
        <w:pStyle w:val="Bibliography"/>
      </w:pPr>
      <w:r w:rsidRPr="00D2536E">
        <w:t xml:space="preserve">17. </w:t>
      </w:r>
      <w:r w:rsidRPr="00D2536E">
        <w:tab/>
      </w:r>
      <w:proofErr w:type="spellStart"/>
      <w:r w:rsidRPr="00D2536E">
        <w:t>Siponen</w:t>
      </w:r>
      <w:proofErr w:type="spellEnd"/>
      <w:r w:rsidRPr="00D2536E">
        <w:t xml:space="preserve"> M, Mahmood MA, </w:t>
      </w:r>
      <w:proofErr w:type="spellStart"/>
      <w:r w:rsidRPr="00D2536E">
        <w:t>Pahnila</w:t>
      </w:r>
      <w:proofErr w:type="spellEnd"/>
      <w:r w:rsidRPr="00D2536E">
        <w:t xml:space="preserve"> S. Employees’ adherence to information security policies: An exploratory field study. Information &amp; management. 2014;51(2):217–24. </w:t>
      </w:r>
    </w:p>
    <w:p w14:paraId="23B69B85" w14:textId="77777777" w:rsidR="00D2536E" w:rsidRPr="00D2536E" w:rsidRDefault="00D2536E" w:rsidP="00D2536E">
      <w:pPr>
        <w:pStyle w:val="Bibliography"/>
      </w:pPr>
      <w:r w:rsidRPr="00D2536E">
        <w:t xml:space="preserve">18. </w:t>
      </w:r>
      <w:r w:rsidRPr="00D2536E">
        <w:tab/>
        <w:t xml:space="preserve">Rogers RW. A Protection Motivation Theory of Fear Appeals and Attitude Change. The Journal of Psychology. 1975 Sep 1;91(1):93–114. </w:t>
      </w:r>
    </w:p>
    <w:p w14:paraId="2F790A7E" w14:textId="77777777" w:rsidR="00D2536E" w:rsidRPr="00D2536E" w:rsidRDefault="00D2536E" w:rsidP="00D2536E">
      <w:pPr>
        <w:pStyle w:val="Bibliography"/>
      </w:pPr>
      <w:r w:rsidRPr="00D2536E">
        <w:t xml:space="preserve">19. </w:t>
      </w:r>
      <w:r w:rsidRPr="00D2536E">
        <w:tab/>
        <w:t>NCSC. Small Business Guide: Cyber Security [Internet]. Small Business Guide: Cyber Security. 2020 [cited 2021 Oct 13]. Available from: https://www.ncsc.gov.uk/collection/small-business-guide</w:t>
      </w:r>
    </w:p>
    <w:p w14:paraId="5194610F" w14:textId="77777777" w:rsidR="00D2536E" w:rsidRPr="00D2536E" w:rsidRDefault="00D2536E" w:rsidP="00D2536E">
      <w:pPr>
        <w:pStyle w:val="Bibliography"/>
      </w:pPr>
      <w:r w:rsidRPr="00D2536E">
        <w:t xml:space="preserve">20. </w:t>
      </w:r>
      <w:r w:rsidRPr="00D2536E">
        <w:tab/>
      </w:r>
      <w:proofErr w:type="spellStart"/>
      <w:r w:rsidRPr="00D2536E">
        <w:t>Shillair</w:t>
      </w:r>
      <w:proofErr w:type="spellEnd"/>
      <w:r w:rsidRPr="00D2536E">
        <w:t xml:space="preserve"> R. Protection Motivation Theory. The International </w:t>
      </w:r>
      <w:proofErr w:type="gramStart"/>
      <w:r w:rsidRPr="00D2536E">
        <w:t>Encyclopaedia  of</w:t>
      </w:r>
      <w:proofErr w:type="gramEnd"/>
      <w:r w:rsidRPr="00D2536E">
        <w:t xml:space="preserve"> Media Psychology. 2020;1–3. </w:t>
      </w:r>
    </w:p>
    <w:p w14:paraId="445C5BC2" w14:textId="77777777" w:rsidR="00D2536E" w:rsidRPr="00D2536E" w:rsidRDefault="00D2536E" w:rsidP="00D2536E">
      <w:pPr>
        <w:pStyle w:val="Bibliography"/>
      </w:pPr>
      <w:r w:rsidRPr="00D2536E">
        <w:t xml:space="preserve">21. </w:t>
      </w:r>
      <w:r w:rsidRPr="00D2536E">
        <w:tab/>
      </w:r>
      <w:proofErr w:type="spellStart"/>
      <w:r w:rsidRPr="00D2536E">
        <w:t>Claar</w:t>
      </w:r>
      <w:proofErr w:type="spellEnd"/>
      <w:r w:rsidRPr="00D2536E">
        <w:t xml:space="preserve"> CL. The adoption of computer security: An analysis of home personal computer user </w:t>
      </w:r>
      <w:proofErr w:type="spellStart"/>
      <w:r w:rsidRPr="00D2536E">
        <w:t>behavior</w:t>
      </w:r>
      <w:proofErr w:type="spellEnd"/>
      <w:r w:rsidRPr="00D2536E">
        <w:t xml:space="preserve"> using the health belief model. All Graduate Theses and Dissertations 878 [Internet]. 2011; Available from: https://digitalcommons.usu.edu/etd/878</w:t>
      </w:r>
    </w:p>
    <w:p w14:paraId="2638FD1E" w14:textId="77777777" w:rsidR="00D2536E" w:rsidRPr="00D2536E" w:rsidRDefault="00D2536E" w:rsidP="00D2536E">
      <w:pPr>
        <w:pStyle w:val="Bibliography"/>
      </w:pPr>
      <w:r w:rsidRPr="00D2536E">
        <w:t xml:space="preserve">22. </w:t>
      </w:r>
      <w:r w:rsidRPr="00D2536E">
        <w:tab/>
        <w:t xml:space="preserve">Ng B-Y, </w:t>
      </w:r>
      <w:proofErr w:type="spellStart"/>
      <w:r w:rsidRPr="00D2536E">
        <w:t>Kankanhalli</w:t>
      </w:r>
      <w:proofErr w:type="spellEnd"/>
      <w:r w:rsidRPr="00D2536E">
        <w:t xml:space="preserve"> A, Xu Y (Calvin). Studying users’ computer security </w:t>
      </w:r>
      <w:proofErr w:type="spellStart"/>
      <w:r w:rsidRPr="00D2536E">
        <w:t>behavior</w:t>
      </w:r>
      <w:proofErr w:type="spellEnd"/>
      <w:r w:rsidRPr="00D2536E">
        <w:t xml:space="preserve">: A health belief perspective. Decision Support Systems. 2009 Mar;46(4):815–25. </w:t>
      </w:r>
    </w:p>
    <w:p w14:paraId="735320FE" w14:textId="77777777" w:rsidR="00D2536E" w:rsidRPr="00D2536E" w:rsidRDefault="00D2536E" w:rsidP="00D2536E">
      <w:pPr>
        <w:pStyle w:val="Bibliography"/>
      </w:pPr>
      <w:r w:rsidRPr="00D2536E">
        <w:t xml:space="preserve">23. </w:t>
      </w:r>
      <w:r w:rsidRPr="00D2536E">
        <w:tab/>
      </w:r>
      <w:proofErr w:type="spellStart"/>
      <w:r w:rsidRPr="00D2536E">
        <w:t>Bougaardt</w:t>
      </w:r>
      <w:proofErr w:type="spellEnd"/>
      <w:r w:rsidRPr="00D2536E">
        <w:t xml:space="preserve"> G, </w:t>
      </w:r>
      <w:proofErr w:type="spellStart"/>
      <w:r w:rsidRPr="00D2536E">
        <w:t>Kyobe</w:t>
      </w:r>
      <w:proofErr w:type="spellEnd"/>
      <w:r w:rsidRPr="00D2536E">
        <w:t xml:space="preserve"> M. Investigating the Factors Inhibiting SMEs from Recognizing and Measuring Losses </w:t>
      </w:r>
      <w:proofErr w:type="gramStart"/>
      <w:r w:rsidRPr="00D2536E">
        <w:t>From</w:t>
      </w:r>
      <w:proofErr w:type="gramEnd"/>
      <w:r w:rsidRPr="00D2536E">
        <w:t xml:space="preserve"> Cyber Crime in South Africa. 2011;14(2):12. </w:t>
      </w:r>
    </w:p>
    <w:p w14:paraId="572599D9" w14:textId="77777777" w:rsidR="00D2536E" w:rsidRPr="00D2536E" w:rsidRDefault="00D2536E" w:rsidP="00D2536E">
      <w:pPr>
        <w:pStyle w:val="Bibliography"/>
      </w:pPr>
      <w:r w:rsidRPr="00D2536E">
        <w:t xml:space="preserve">24. </w:t>
      </w:r>
      <w:r w:rsidRPr="00D2536E">
        <w:tab/>
        <w:t xml:space="preserve">Baxter K, Courage C, Caine K. Understanding your users: a practical guide to user research methods. Morgan Kaufmann; 2015. </w:t>
      </w:r>
    </w:p>
    <w:p w14:paraId="588BF11F" w14:textId="77777777" w:rsidR="00D2536E" w:rsidRPr="00D2536E" w:rsidRDefault="00D2536E" w:rsidP="00D2536E">
      <w:pPr>
        <w:pStyle w:val="Bibliography"/>
      </w:pPr>
      <w:r w:rsidRPr="00D2536E">
        <w:t xml:space="preserve">25. </w:t>
      </w:r>
      <w:r w:rsidRPr="00D2536E">
        <w:tab/>
        <w:t xml:space="preserve">Pal S, Díaz VG, Le D-N. IoT: Security and Privacy Paradigm. CRC Press; 2020. </w:t>
      </w:r>
    </w:p>
    <w:p w14:paraId="1A295E26" w14:textId="57140ECA" w:rsidR="000F73AA" w:rsidRDefault="00A40890" w:rsidP="00B53215">
      <w:pPr>
        <w:spacing w:line="480" w:lineRule="auto"/>
        <w:jc w:val="both"/>
        <w:rPr>
          <w:b/>
          <w:bCs/>
          <w:lang w:val="en-US"/>
        </w:rPr>
      </w:pPr>
      <w:r>
        <w:rPr>
          <w:b/>
          <w:bCs/>
          <w:lang w:val="en-US"/>
        </w:rPr>
        <w:lastRenderedPageBreak/>
        <w:fldChar w:fldCharType="end"/>
      </w:r>
    </w:p>
    <w:p w14:paraId="255AACA5" w14:textId="77777777" w:rsidR="000F73AA" w:rsidRDefault="000F73AA" w:rsidP="00B53215">
      <w:pPr>
        <w:spacing w:line="480" w:lineRule="auto"/>
        <w:jc w:val="both"/>
        <w:rPr>
          <w:b/>
          <w:bCs/>
          <w:lang w:val="en-US"/>
        </w:rPr>
      </w:pPr>
    </w:p>
    <w:p w14:paraId="22D0945A" w14:textId="77777777" w:rsidR="000F73AA" w:rsidRDefault="000F73AA" w:rsidP="00B53215">
      <w:pPr>
        <w:spacing w:line="480" w:lineRule="auto"/>
        <w:jc w:val="both"/>
        <w:rPr>
          <w:b/>
          <w:bCs/>
          <w:lang w:val="en-US"/>
        </w:rPr>
      </w:pPr>
    </w:p>
    <w:p w14:paraId="32A1C549" w14:textId="39D99483" w:rsidR="00B53215" w:rsidRPr="00A44A1B" w:rsidRDefault="00B53215" w:rsidP="00C32B25">
      <w:pPr>
        <w:spacing w:line="480" w:lineRule="auto"/>
        <w:jc w:val="both"/>
        <w:rPr>
          <w:b/>
          <w:bCs/>
          <w:lang w:val="en-US"/>
        </w:rPr>
      </w:pPr>
    </w:p>
    <w:p w14:paraId="2601AFB1" w14:textId="29BDE73A" w:rsidR="00C709BD" w:rsidRPr="00A44A1B" w:rsidRDefault="00C709BD" w:rsidP="00C32B25">
      <w:pPr>
        <w:spacing w:line="480" w:lineRule="auto"/>
        <w:jc w:val="both"/>
        <w:rPr>
          <w:b/>
          <w:bCs/>
          <w:lang w:val="en-US"/>
        </w:rPr>
      </w:pPr>
    </w:p>
    <w:p w14:paraId="755C724F" w14:textId="769A4385" w:rsidR="00C709BD" w:rsidRPr="00A44A1B" w:rsidRDefault="00C709BD" w:rsidP="00C32B25">
      <w:pPr>
        <w:spacing w:line="480" w:lineRule="auto"/>
        <w:jc w:val="both"/>
        <w:rPr>
          <w:b/>
          <w:bCs/>
          <w:lang w:val="en-US"/>
        </w:rPr>
      </w:pPr>
    </w:p>
    <w:p w14:paraId="171D4B37" w14:textId="328BC735" w:rsidR="00C709BD" w:rsidRPr="00A44A1B" w:rsidRDefault="00C709BD" w:rsidP="00C32B25">
      <w:pPr>
        <w:spacing w:line="480" w:lineRule="auto"/>
        <w:jc w:val="both"/>
        <w:rPr>
          <w:lang w:val="en-US"/>
        </w:rPr>
      </w:pPr>
    </w:p>
    <w:sectPr w:rsidR="00C709BD" w:rsidRPr="00A44A1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2CE61" w14:textId="77777777" w:rsidR="00C01D13" w:rsidRDefault="00C01D13" w:rsidP="00BC6FF0">
      <w:r>
        <w:separator/>
      </w:r>
    </w:p>
  </w:endnote>
  <w:endnote w:type="continuationSeparator" w:id="0">
    <w:p w14:paraId="7E5E0EDE" w14:textId="77777777" w:rsidR="00C01D13" w:rsidRDefault="00C01D13" w:rsidP="00BC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4F07" w14:textId="60DE83B7" w:rsidR="00315253" w:rsidRDefault="00315253" w:rsidP="00807037">
    <w:pPr>
      <w:pStyle w:val="Footer"/>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15</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16</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B6BFC" w14:textId="77777777" w:rsidR="00C01D13" w:rsidRDefault="00C01D13" w:rsidP="00BC6FF0">
      <w:r>
        <w:separator/>
      </w:r>
    </w:p>
  </w:footnote>
  <w:footnote w:type="continuationSeparator" w:id="0">
    <w:p w14:paraId="58D512E0" w14:textId="77777777" w:rsidR="00C01D13" w:rsidRDefault="00C01D13" w:rsidP="00BC6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74FB" w14:textId="61E04969" w:rsidR="00315253" w:rsidRPr="00E56002" w:rsidRDefault="00315253" w:rsidP="00D32D6B">
    <w:pPr>
      <w:pStyle w:val="Header"/>
      <w:jc w:val="right"/>
      <w:rPr>
        <w:rFonts w:ascii="Times New Roman" w:hAnsi="Times New Roman" w:cs="Times New Roman"/>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AF7"/>
    <w:multiLevelType w:val="hybridMultilevel"/>
    <w:tmpl w:val="FB76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177E1"/>
    <w:multiLevelType w:val="hybridMultilevel"/>
    <w:tmpl w:val="A816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A5C11"/>
    <w:multiLevelType w:val="hybridMultilevel"/>
    <w:tmpl w:val="B43856EC"/>
    <w:lvl w:ilvl="0" w:tplc="4920A998">
      <w:start w:val="26"/>
      <w:numFmt w:val="bullet"/>
      <w:lvlText w:val=""/>
      <w:lvlJc w:val="left"/>
      <w:pPr>
        <w:ind w:left="560" w:hanging="360"/>
      </w:pPr>
      <w:rPr>
        <w:rFonts w:ascii="Symbol" w:eastAsiaTheme="minorHAnsi" w:hAnsi="Symbol" w:cstheme="minorBidi"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3" w15:restartNumberingAfterBreak="0">
    <w:nsid w:val="1AA97448"/>
    <w:multiLevelType w:val="hybridMultilevel"/>
    <w:tmpl w:val="A3301B4A"/>
    <w:lvl w:ilvl="0" w:tplc="2E389DE0">
      <w:start w:val="1"/>
      <w:numFmt w:val="lowerRoman"/>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2093E"/>
    <w:multiLevelType w:val="hybridMultilevel"/>
    <w:tmpl w:val="8C6E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C4871"/>
    <w:multiLevelType w:val="hybridMultilevel"/>
    <w:tmpl w:val="57F4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560D5"/>
    <w:multiLevelType w:val="hybridMultilevel"/>
    <w:tmpl w:val="3F2E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C1ACE"/>
    <w:multiLevelType w:val="multilevel"/>
    <w:tmpl w:val="F0685BA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D247C8D"/>
    <w:multiLevelType w:val="multilevel"/>
    <w:tmpl w:val="E314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3C19F0"/>
    <w:multiLevelType w:val="hybridMultilevel"/>
    <w:tmpl w:val="7FD20D96"/>
    <w:lvl w:ilvl="0" w:tplc="EC9EF10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B5914"/>
    <w:multiLevelType w:val="hybridMultilevel"/>
    <w:tmpl w:val="19A2D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C1534"/>
    <w:multiLevelType w:val="hybridMultilevel"/>
    <w:tmpl w:val="045A6DCE"/>
    <w:lvl w:ilvl="0" w:tplc="275E8B42">
      <w:start w:val="1"/>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5DA668C7"/>
    <w:multiLevelType w:val="hybridMultilevel"/>
    <w:tmpl w:val="D20A5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D416D3"/>
    <w:multiLevelType w:val="hybridMultilevel"/>
    <w:tmpl w:val="882C6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C15D82"/>
    <w:multiLevelType w:val="hybridMultilevel"/>
    <w:tmpl w:val="71C89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6B5F75"/>
    <w:multiLevelType w:val="hybridMultilevel"/>
    <w:tmpl w:val="BDCC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BF5579"/>
    <w:multiLevelType w:val="hybridMultilevel"/>
    <w:tmpl w:val="B1965FB6"/>
    <w:lvl w:ilvl="0" w:tplc="990CED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8D44B4"/>
    <w:multiLevelType w:val="hybridMultilevel"/>
    <w:tmpl w:val="4FE42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9384672">
    <w:abstractNumId w:val="11"/>
  </w:num>
  <w:num w:numId="2" w16cid:durableId="13190446">
    <w:abstractNumId w:val="13"/>
  </w:num>
  <w:num w:numId="3" w16cid:durableId="267127006">
    <w:abstractNumId w:val="3"/>
  </w:num>
  <w:num w:numId="4" w16cid:durableId="514735137">
    <w:abstractNumId w:val="9"/>
  </w:num>
  <w:num w:numId="5" w16cid:durableId="1564025352">
    <w:abstractNumId w:val="14"/>
  </w:num>
  <w:num w:numId="6" w16cid:durableId="709652356">
    <w:abstractNumId w:val="4"/>
  </w:num>
  <w:num w:numId="7" w16cid:durableId="1187210204">
    <w:abstractNumId w:val="16"/>
  </w:num>
  <w:num w:numId="8" w16cid:durableId="1301568271">
    <w:abstractNumId w:val="12"/>
  </w:num>
  <w:num w:numId="9" w16cid:durableId="1812745388">
    <w:abstractNumId w:val="15"/>
  </w:num>
  <w:num w:numId="10" w16cid:durableId="673000329">
    <w:abstractNumId w:val="0"/>
  </w:num>
  <w:num w:numId="11" w16cid:durableId="294331406">
    <w:abstractNumId w:val="10"/>
  </w:num>
  <w:num w:numId="12" w16cid:durableId="1075738983">
    <w:abstractNumId w:val="5"/>
  </w:num>
  <w:num w:numId="13" w16cid:durableId="587008989">
    <w:abstractNumId w:val="2"/>
  </w:num>
  <w:num w:numId="14" w16cid:durableId="629474831">
    <w:abstractNumId w:val="6"/>
  </w:num>
  <w:num w:numId="15" w16cid:durableId="496577578">
    <w:abstractNumId w:val="1"/>
  </w:num>
  <w:num w:numId="16" w16cid:durableId="1222983176">
    <w:abstractNumId w:val="17"/>
  </w:num>
  <w:num w:numId="17" w16cid:durableId="1069964207">
    <w:abstractNumId w:val="7"/>
  </w:num>
  <w:num w:numId="18" w16cid:durableId="538933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4B"/>
    <w:rsid w:val="0000007D"/>
    <w:rsid w:val="00000108"/>
    <w:rsid w:val="00002683"/>
    <w:rsid w:val="0000289C"/>
    <w:rsid w:val="000046DC"/>
    <w:rsid w:val="00004F1D"/>
    <w:rsid w:val="000055D2"/>
    <w:rsid w:val="0000687C"/>
    <w:rsid w:val="0001141E"/>
    <w:rsid w:val="00012038"/>
    <w:rsid w:val="00012247"/>
    <w:rsid w:val="0001281E"/>
    <w:rsid w:val="00013714"/>
    <w:rsid w:val="0001529C"/>
    <w:rsid w:val="00016421"/>
    <w:rsid w:val="00016452"/>
    <w:rsid w:val="000226D1"/>
    <w:rsid w:val="0002298B"/>
    <w:rsid w:val="00024848"/>
    <w:rsid w:val="0003079F"/>
    <w:rsid w:val="0003237A"/>
    <w:rsid w:val="000336C4"/>
    <w:rsid w:val="000337F5"/>
    <w:rsid w:val="000346F0"/>
    <w:rsid w:val="0003555F"/>
    <w:rsid w:val="00035A9E"/>
    <w:rsid w:val="00037B4D"/>
    <w:rsid w:val="000405DE"/>
    <w:rsid w:val="000411C8"/>
    <w:rsid w:val="00042F87"/>
    <w:rsid w:val="0004385E"/>
    <w:rsid w:val="00044A98"/>
    <w:rsid w:val="00046E75"/>
    <w:rsid w:val="00046EF2"/>
    <w:rsid w:val="000477AA"/>
    <w:rsid w:val="000507C5"/>
    <w:rsid w:val="000514B9"/>
    <w:rsid w:val="000524B0"/>
    <w:rsid w:val="00053783"/>
    <w:rsid w:val="000539BD"/>
    <w:rsid w:val="000543D2"/>
    <w:rsid w:val="000547F9"/>
    <w:rsid w:val="000548C7"/>
    <w:rsid w:val="00054F52"/>
    <w:rsid w:val="000554D7"/>
    <w:rsid w:val="00056BCA"/>
    <w:rsid w:val="000576EC"/>
    <w:rsid w:val="0006031C"/>
    <w:rsid w:val="000603D1"/>
    <w:rsid w:val="000611E6"/>
    <w:rsid w:val="00061605"/>
    <w:rsid w:val="00061773"/>
    <w:rsid w:val="00061DC4"/>
    <w:rsid w:val="00062284"/>
    <w:rsid w:val="0006375A"/>
    <w:rsid w:val="00063AC4"/>
    <w:rsid w:val="00064627"/>
    <w:rsid w:val="00064813"/>
    <w:rsid w:val="0006671B"/>
    <w:rsid w:val="00066891"/>
    <w:rsid w:val="000673DF"/>
    <w:rsid w:val="00071B1E"/>
    <w:rsid w:val="000726C8"/>
    <w:rsid w:val="000728B5"/>
    <w:rsid w:val="00072C62"/>
    <w:rsid w:val="00073ABC"/>
    <w:rsid w:val="00076884"/>
    <w:rsid w:val="00082F06"/>
    <w:rsid w:val="00084F89"/>
    <w:rsid w:val="00086D61"/>
    <w:rsid w:val="0009052C"/>
    <w:rsid w:val="00090689"/>
    <w:rsid w:val="0009213D"/>
    <w:rsid w:val="00092ACE"/>
    <w:rsid w:val="00092BB9"/>
    <w:rsid w:val="00092F4E"/>
    <w:rsid w:val="0009302E"/>
    <w:rsid w:val="00093677"/>
    <w:rsid w:val="000943B8"/>
    <w:rsid w:val="00095AE0"/>
    <w:rsid w:val="00095CE4"/>
    <w:rsid w:val="0009671D"/>
    <w:rsid w:val="00096B31"/>
    <w:rsid w:val="00096FA4"/>
    <w:rsid w:val="00096FD6"/>
    <w:rsid w:val="000975BF"/>
    <w:rsid w:val="00097E52"/>
    <w:rsid w:val="000A060F"/>
    <w:rsid w:val="000A0DFC"/>
    <w:rsid w:val="000A11EF"/>
    <w:rsid w:val="000A28F2"/>
    <w:rsid w:val="000A30C8"/>
    <w:rsid w:val="000A3754"/>
    <w:rsid w:val="000A3896"/>
    <w:rsid w:val="000A7927"/>
    <w:rsid w:val="000B00AB"/>
    <w:rsid w:val="000B2ADF"/>
    <w:rsid w:val="000B2D92"/>
    <w:rsid w:val="000B3A88"/>
    <w:rsid w:val="000B44E4"/>
    <w:rsid w:val="000B4FA5"/>
    <w:rsid w:val="000B5067"/>
    <w:rsid w:val="000B57A3"/>
    <w:rsid w:val="000B5BD5"/>
    <w:rsid w:val="000B71F0"/>
    <w:rsid w:val="000B7727"/>
    <w:rsid w:val="000C131E"/>
    <w:rsid w:val="000C13EE"/>
    <w:rsid w:val="000C153F"/>
    <w:rsid w:val="000C1AD1"/>
    <w:rsid w:val="000C1C82"/>
    <w:rsid w:val="000C2DDD"/>
    <w:rsid w:val="000C3514"/>
    <w:rsid w:val="000C47B4"/>
    <w:rsid w:val="000C4FD2"/>
    <w:rsid w:val="000C51BB"/>
    <w:rsid w:val="000D0730"/>
    <w:rsid w:val="000D0E9F"/>
    <w:rsid w:val="000D1507"/>
    <w:rsid w:val="000D26CB"/>
    <w:rsid w:val="000D2BD2"/>
    <w:rsid w:val="000D3BAF"/>
    <w:rsid w:val="000D4429"/>
    <w:rsid w:val="000D4ADD"/>
    <w:rsid w:val="000D505C"/>
    <w:rsid w:val="000D60B8"/>
    <w:rsid w:val="000D7DFB"/>
    <w:rsid w:val="000E0150"/>
    <w:rsid w:val="000E181A"/>
    <w:rsid w:val="000E1A3F"/>
    <w:rsid w:val="000E1E74"/>
    <w:rsid w:val="000E3504"/>
    <w:rsid w:val="000E36C6"/>
    <w:rsid w:val="000E3E03"/>
    <w:rsid w:val="000E558E"/>
    <w:rsid w:val="000E67D3"/>
    <w:rsid w:val="000E67E7"/>
    <w:rsid w:val="000F03BD"/>
    <w:rsid w:val="000F0EF3"/>
    <w:rsid w:val="000F23A5"/>
    <w:rsid w:val="000F2C3A"/>
    <w:rsid w:val="000F3A31"/>
    <w:rsid w:val="000F3EF5"/>
    <w:rsid w:val="000F5002"/>
    <w:rsid w:val="000F57AC"/>
    <w:rsid w:val="000F73AA"/>
    <w:rsid w:val="0010010B"/>
    <w:rsid w:val="00100537"/>
    <w:rsid w:val="00100685"/>
    <w:rsid w:val="0010072F"/>
    <w:rsid w:val="00102155"/>
    <w:rsid w:val="0010684A"/>
    <w:rsid w:val="00106F81"/>
    <w:rsid w:val="00107726"/>
    <w:rsid w:val="00107C25"/>
    <w:rsid w:val="00110497"/>
    <w:rsid w:val="00110EE4"/>
    <w:rsid w:val="0011129E"/>
    <w:rsid w:val="00111AE0"/>
    <w:rsid w:val="00111EA0"/>
    <w:rsid w:val="0011219B"/>
    <w:rsid w:val="0011325C"/>
    <w:rsid w:val="00113FB6"/>
    <w:rsid w:val="00113FC2"/>
    <w:rsid w:val="00114DCD"/>
    <w:rsid w:val="00115306"/>
    <w:rsid w:val="00117EDC"/>
    <w:rsid w:val="00124044"/>
    <w:rsid w:val="00124196"/>
    <w:rsid w:val="00125B41"/>
    <w:rsid w:val="001262B9"/>
    <w:rsid w:val="001302AA"/>
    <w:rsid w:val="001311D1"/>
    <w:rsid w:val="00132C4C"/>
    <w:rsid w:val="00135123"/>
    <w:rsid w:val="00135A2B"/>
    <w:rsid w:val="00136997"/>
    <w:rsid w:val="00136CA0"/>
    <w:rsid w:val="00136E4B"/>
    <w:rsid w:val="0013796F"/>
    <w:rsid w:val="00140C27"/>
    <w:rsid w:val="00140D8C"/>
    <w:rsid w:val="0014179C"/>
    <w:rsid w:val="001417E9"/>
    <w:rsid w:val="0014183B"/>
    <w:rsid w:val="00141C96"/>
    <w:rsid w:val="00142ADA"/>
    <w:rsid w:val="00142D43"/>
    <w:rsid w:val="00142EBE"/>
    <w:rsid w:val="001430B0"/>
    <w:rsid w:val="001438AF"/>
    <w:rsid w:val="00144467"/>
    <w:rsid w:val="00151EF0"/>
    <w:rsid w:val="00152476"/>
    <w:rsid w:val="00154629"/>
    <w:rsid w:val="00154793"/>
    <w:rsid w:val="00154DB5"/>
    <w:rsid w:val="00154FB4"/>
    <w:rsid w:val="00157493"/>
    <w:rsid w:val="001604F4"/>
    <w:rsid w:val="00160B55"/>
    <w:rsid w:val="00160EDD"/>
    <w:rsid w:val="00161902"/>
    <w:rsid w:val="00163A25"/>
    <w:rsid w:val="001646B8"/>
    <w:rsid w:val="00164E22"/>
    <w:rsid w:val="0016509E"/>
    <w:rsid w:val="00165D3D"/>
    <w:rsid w:val="00165DC0"/>
    <w:rsid w:val="0016602B"/>
    <w:rsid w:val="00166A8A"/>
    <w:rsid w:val="0016717D"/>
    <w:rsid w:val="001707BE"/>
    <w:rsid w:val="001712A7"/>
    <w:rsid w:val="001718CD"/>
    <w:rsid w:val="001725E6"/>
    <w:rsid w:val="001726B0"/>
    <w:rsid w:val="0017414D"/>
    <w:rsid w:val="00176C9B"/>
    <w:rsid w:val="00176DEE"/>
    <w:rsid w:val="00177BAD"/>
    <w:rsid w:val="00180383"/>
    <w:rsid w:val="001803CD"/>
    <w:rsid w:val="001807E3"/>
    <w:rsid w:val="00180C03"/>
    <w:rsid w:val="00180EEF"/>
    <w:rsid w:val="0018118E"/>
    <w:rsid w:val="00181F44"/>
    <w:rsid w:val="00182CE4"/>
    <w:rsid w:val="00183720"/>
    <w:rsid w:val="00183A7D"/>
    <w:rsid w:val="00187532"/>
    <w:rsid w:val="00190319"/>
    <w:rsid w:val="00190480"/>
    <w:rsid w:val="001916D0"/>
    <w:rsid w:val="0019343D"/>
    <w:rsid w:val="00195530"/>
    <w:rsid w:val="00197CE4"/>
    <w:rsid w:val="001A35AA"/>
    <w:rsid w:val="001A3B63"/>
    <w:rsid w:val="001A4565"/>
    <w:rsid w:val="001A4699"/>
    <w:rsid w:val="001A4D1F"/>
    <w:rsid w:val="001A5459"/>
    <w:rsid w:val="001A6E18"/>
    <w:rsid w:val="001A7290"/>
    <w:rsid w:val="001A7BB5"/>
    <w:rsid w:val="001B51AC"/>
    <w:rsid w:val="001B7000"/>
    <w:rsid w:val="001B796B"/>
    <w:rsid w:val="001B7976"/>
    <w:rsid w:val="001C008F"/>
    <w:rsid w:val="001C0695"/>
    <w:rsid w:val="001C16FA"/>
    <w:rsid w:val="001C2DBD"/>
    <w:rsid w:val="001C3967"/>
    <w:rsid w:val="001C40B7"/>
    <w:rsid w:val="001C50AB"/>
    <w:rsid w:val="001C5ECA"/>
    <w:rsid w:val="001C624A"/>
    <w:rsid w:val="001C6666"/>
    <w:rsid w:val="001D12BA"/>
    <w:rsid w:val="001D1811"/>
    <w:rsid w:val="001D2B24"/>
    <w:rsid w:val="001D2E93"/>
    <w:rsid w:val="001D3C28"/>
    <w:rsid w:val="001D43EE"/>
    <w:rsid w:val="001D4AB5"/>
    <w:rsid w:val="001D55AE"/>
    <w:rsid w:val="001D73AF"/>
    <w:rsid w:val="001D7AC9"/>
    <w:rsid w:val="001D7B5D"/>
    <w:rsid w:val="001E1C67"/>
    <w:rsid w:val="001E1DEA"/>
    <w:rsid w:val="001E2F54"/>
    <w:rsid w:val="001E329F"/>
    <w:rsid w:val="001E44E7"/>
    <w:rsid w:val="001E63D3"/>
    <w:rsid w:val="001F0190"/>
    <w:rsid w:val="001F038B"/>
    <w:rsid w:val="001F087E"/>
    <w:rsid w:val="001F09C1"/>
    <w:rsid w:val="001F17F7"/>
    <w:rsid w:val="001F27EC"/>
    <w:rsid w:val="001F4159"/>
    <w:rsid w:val="001F6142"/>
    <w:rsid w:val="001F67A4"/>
    <w:rsid w:val="001F6B06"/>
    <w:rsid w:val="001F6B2E"/>
    <w:rsid w:val="001F76AD"/>
    <w:rsid w:val="002001C0"/>
    <w:rsid w:val="00200A30"/>
    <w:rsid w:val="00200DF8"/>
    <w:rsid w:val="002011EE"/>
    <w:rsid w:val="00201482"/>
    <w:rsid w:val="002029F9"/>
    <w:rsid w:val="002046CC"/>
    <w:rsid w:val="002060E4"/>
    <w:rsid w:val="00207363"/>
    <w:rsid w:val="0020795E"/>
    <w:rsid w:val="00210452"/>
    <w:rsid w:val="00210521"/>
    <w:rsid w:val="00211393"/>
    <w:rsid w:val="00212516"/>
    <w:rsid w:val="00212CAB"/>
    <w:rsid w:val="00212CEF"/>
    <w:rsid w:val="002131E0"/>
    <w:rsid w:val="00213E07"/>
    <w:rsid w:val="00214790"/>
    <w:rsid w:val="00214D76"/>
    <w:rsid w:val="00215331"/>
    <w:rsid w:val="002153C9"/>
    <w:rsid w:val="002157D0"/>
    <w:rsid w:val="00215852"/>
    <w:rsid w:val="00217F51"/>
    <w:rsid w:val="002201BC"/>
    <w:rsid w:val="00220A60"/>
    <w:rsid w:val="00220FED"/>
    <w:rsid w:val="00221188"/>
    <w:rsid w:val="00221D47"/>
    <w:rsid w:val="00222AA3"/>
    <w:rsid w:val="00223D79"/>
    <w:rsid w:val="00224792"/>
    <w:rsid w:val="002248BB"/>
    <w:rsid w:val="00224950"/>
    <w:rsid w:val="0022558B"/>
    <w:rsid w:val="00226E24"/>
    <w:rsid w:val="002274FC"/>
    <w:rsid w:val="00227F7A"/>
    <w:rsid w:val="0023070A"/>
    <w:rsid w:val="00231DA3"/>
    <w:rsid w:val="00232781"/>
    <w:rsid w:val="00232D50"/>
    <w:rsid w:val="00233A6B"/>
    <w:rsid w:val="00233FAB"/>
    <w:rsid w:val="00234509"/>
    <w:rsid w:val="002356A2"/>
    <w:rsid w:val="00235F34"/>
    <w:rsid w:val="00240720"/>
    <w:rsid w:val="00241BC0"/>
    <w:rsid w:val="00241BE1"/>
    <w:rsid w:val="00241DA8"/>
    <w:rsid w:val="00243AA4"/>
    <w:rsid w:val="00243D56"/>
    <w:rsid w:val="00243F0E"/>
    <w:rsid w:val="00243F4E"/>
    <w:rsid w:val="002450BD"/>
    <w:rsid w:val="00245155"/>
    <w:rsid w:val="002451D3"/>
    <w:rsid w:val="00245BF0"/>
    <w:rsid w:val="00246D9E"/>
    <w:rsid w:val="00247198"/>
    <w:rsid w:val="00250454"/>
    <w:rsid w:val="00251E12"/>
    <w:rsid w:val="00252850"/>
    <w:rsid w:val="00254881"/>
    <w:rsid w:val="00254D47"/>
    <w:rsid w:val="00255028"/>
    <w:rsid w:val="0025595F"/>
    <w:rsid w:val="00261CA1"/>
    <w:rsid w:val="00265372"/>
    <w:rsid w:val="00265D05"/>
    <w:rsid w:val="00266383"/>
    <w:rsid w:val="00266410"/>
    <w:rsid w:val="002668FE"/>
    <w:rsid w:val="0027027D"/>
    <w:rsid w:val="00270860"/>
    <w:rsid w:val="00270AEA"/>
    <w:rsid w:val="00271642"/>
    <w:rsid w:val="00273174"/>
    <w:rsid w:val="00273312"/>
    <w:rsid w:val="002740C5"/>
    <w:rsid w:val="00275882"/>
    <w:rsid w:val="00283586"/>
    <w:rsid w:val="00284577"/>
    <w:rsid w:val="002859F8"/>
    <w:rsid w:val="002864B5"/>
    <w:rsid w:val="00287C78"/>
    <w:rsid w:val="00290712"/>
    <w:rsid w:val="002912E8"/>
    <w:rsid w:val="00291596"/>
    <w:rsid w:val="002A028E"/>
    <w:rsid w:val="002A0443"/>
    <w:rsid w:val="002A0E8F"/>
    <w:rsid w:val="002A306C"/>
    <w:rsid w:val="002A564E"/>
    <w:rsid w:val="002A664E"/>
    <w:rsid w:val="002A672E"/>
    <w:rsid w:val="002A74E7"/>
    <w:rsid w:val="002B0C8D"/>
    <w:rsid w:val="002B7A4A"/>
    <w:rsid w:val="002C0833"/>
    <w:rsid w:val="002C11D0"/>
    <w:rsid w:val="002C2F82"/>
    <w:rsid w:val="002C3285"/>
    <w:rsid w:val="002C4093"/>
    <w:rsid w:val="002C5577"/>
    <w:rsid w:val="002C5B39"/>
    <w:rsid w:val="002C644B"/>
    <w:rsid w:val="002C65D2"/>
    <w:rsid w:val="002C6AC3"/>
    <w:rsid w:val="002C7806"/>
    <w:rsid w:val="002D03FB"/>
    <w:rsid w:val="002D1D84"/>
    <w:rsid w:val="002D2AD4"/>
    <w:rsid w:val="002D2C3A"/>
    <w:rsid w:val="002D306E"/>
    <w:rsid w:val="002D41D2"/>
    <w:rsid w:val="002D44FB"/>
    <w:rsid w:val="002D7708"/>
    <w:rsid w:val="002E006D"/>
    <w:rsid w:val="002E066E"/>
    <w:rsid w:val="002E1E7C"/>
    <w:rsid w:val="002E27FC"/>
    <w:rsid w:val="002E383D"/>
    <w:rsid w:val="002E4114"/>
    <w:rsid w:val="002E5D55"/>
    <w:rsid w:val="002E6E70"/>
    <w:rsid w:val="002E7967"/>
    <w:rsid w:val="002E7E1F"/>
    <w:rsid w:val="002F2287"/>
    <w:rsid w:val="002F3303"/>
    <w:rsid w:val="002F5EAC"/>
    <w:rsid w:val="002F6118"/>
    <w:rsid w:val="002F6F18"/>
    <w:rsid w:val="00301343"/>
    <w:rsid w:val="003018BF"/>
    <w:rsid w:val="00302639"/>
    <w:rsid w:val="003036C9"/>
    <w:rsid w:val="003038C5"/>
    <w:rsid w:val="00303988"/>
    <w:rsid w:val="00303A87"/>
    <w:rsid w:val="00304327"/>
    <w:rsid w:val="003043F2"/>
    <w:rsid w:val="003053C3"/>
    <w:rsid w:val="00305483"/>
    <w:rsid w:val="0030735A"/>
    <w:rsid w:val="00307F3B"/>
    <w:rsid w:val="0031034C"/>
    <w:rsid w:val="00310C4B"/>
    <w:rsid w:val="00311E1C"/>
    <w:rsid w:val="00312885"/>
    <w:rsid w:val="003130F3"/>
    <w:rsid w:val="00313B48"/>
    <w:rsid w:val="00314C23"/>
    <w:rsid w:val="00315253"/>
    <w:rsid w:val="00315ADA"/>
    <w:rsid w:val="00317763"/>
    <w:rsid w:val="00317EC1"/>
    <w:rsid w:val="0032231D"/>
    <w:rsid w:val="003239CC"/>
    <w:rsid w:val="003245E4"/>
    <w:rsid w:val="003253AD"/>
    <w:rsid w:val="00325686"/>
    <w:rsid w:val="00325798"/>
    <w:rsid w:val="00325E75"/>
    <w:rsid w:val="00327261"/>
    <w:rsid w:val="0033145F"/>
    <w:rsid w:val="0033211C"/>
    <w:rsid w:val="00335AAC"/>
    <w:rsid w:val="00337D13"/>
    <w:rsid w:val="0034024A"/>
    <w:rsid w:val="00341107"/>
    <w:rsid w:val="003412F5"/>
    <w:rsid w:val="00341A35"/>
    <w:rsid w:val="00341D76"/>
    <w:rsid w:val="00341DCE"/>
    <w:rsid w:val="00343030"/>
    <w:rsid w:val="00343E4E"/>
    <w:rsid w:val="00345708"/>
    <w:rsid w:val="003470E8"/>
    <w:rsid w:val="00351149"/>
    <w:rsid w:val="00351B6D"/>
    <w:rsid w:val="003522CC"/>
    <w:rsid w:val="0035446C"/>
    <w:rsid w:val="003544BD"/>
    <w:rsid w:val="0035526C"/>
    <w:rsid w:val="0035540A"/>
    <w:rsid w:val="0035688B"/>
    <w:rsid w:val="0036116D"/>
    <w:rsid w:val="00361D49"/>
    <w:rsid w:val="00362F36"/>
    <w:rsid w:val="003638A6"/>
    <w:rsid w:val="0036409F"/>
    <w:rsid w:val="00364109"/>
    <w:rsid w:val="003642BC"/>
    <w:rsid w:val="003645A2"/>
    <w:rsid w:val="003645B8"/>
    <w:rsid w:val="00364871"/>
    <w:rsid w:val="00365FEE"/>
    <w:rsid w:val="00366C14"/>
    <w:rsid w:val="0037016F"/>
    <w:rsid w:val="00371B5B"/>
    <w:rsid w:val="00371C44"/>
    <w:rsid w:val="00371F48"/>
    <w:rsid w:val="003734C6"/>
    <w:rsid w:val="00373717"/>
    <w:rsid w:val="00373ED8"/>
    <w:rsid w:val="003744A2"/>
    <w:rsid w:val="0037548F"/>
    <w:rsid w:val="00376487"/>
    <w:rsid w:val="00376983"/>
    <w:rsid w:val="00376E19"/>
    <w:rsid w:val="0037711A"/>
    <w:rsid w:val="0037723B"/>
    <w:rsid w:val="00380906"/>
    <w:rsid w:val="00380BFF"/>
    <w:rsid w:val="0038224D"/>
    <w:rsid w:val="00383880"/>
    <w:rsid w:val="00383BF9"/>
    <w:rsid w:val="003840CA"/>
    <w:rsid w:val="00385828"/>
    <w:rsid w:val="0038766D"/>
    <w:rsid w:val="00390018"/>
    <w:rsid w:val="003909A1"/>
    <w:rsid w:val="00390A86"/>
    <w:rsid w:val="00391543"/>
    <w:rsid w:val="00393FE3"/>
    <w:rsid w:val="00394A20"/>
    <w:rsid w:val="00394A6A"/>
    <w:rsid w:val="003953A6"/>
    <w:rsid w:val="00396969"/>
    <w:rsid w:val="00397BC8"/>
    <w:rsid w:val="00397DCE"/>
    <w:rsid w:val="003A0FD5"/>
    <w:rsid w:val="003A234C"/>
    <w:rsid w:val="003A2E6C"/>
    <w:rsid w:val="003A3454"/>
    <w:rsid w:val="003A3E65"/>
    <w:rsid w:val="003A440F"/>
    <w:rsid w:val="003A4F0F"/>
    <w:rsid w:val="003A5598"/>
    <w:rsid w:val="003A5B50"/>
    <w:rsid w:val="003A5CC0"/>
    <w:rsid w:val="003A708B"/>
    <w:rsid w:val="003A710B"/>
    <w:rsid w:val="003A71E2"/>
    <w:rsid w:val="003A7E47"/>
    <w:rsid w:val="003A7FF5"/>
    <w:rsid w:val="003B1774"/>
    <w:rsid w:val="003B1DFD"/>
    <w:rsid w:val="003B2F57"/>
    <w:rsid w:val="003B343D"/>
    <w:rsid w:val="003B4038"/>
    <w:rsid w:val="003B52D4"/>
    <w:rsid w:val="003B568C"/>
    <w:rsid w:val="003B6275"/>
    <w:rsid w:val="003B6C4D"/>
    <w:rsid w:val="003B7AA3"/>
    <w:rsid w:val="003B7B65"/>
    <w:rsid w:val="003C025C"/>
    <w:rsid w:val="003C0331"/>
    <w:rsid w:val="003C0C3E"/>
    <w:rsid w:val="003C0F98"/>
    <w:rsid w:val="003C1348"/>
    <w:rsid w:val="003C2C05"/>
    <w:rsid w:val="003C3A5B"/>
    <w:rsid w:val="003C45BC"/>
    <w:rsid w:val="003D1833"/>
    <w:rsid w:val="003D2622"/>
    <w:rsid w:val="003D4799"/>
    <w:rsid w:val="003D6ECA"/>
    <w:rsid w:val="003D7080"/>
    <w:rsid w:val="003D74E2"/>
    <w:rsid w:val="003E04AB"/>
    <w:rsid w:val="003E05D4"/>
    <w:rsid w:val="003E0753"/>
    <w:rsid w:val="003E0CDE"/>
    <w:rsid w:val="003E15B1"/>
    <w:rsid w:val="003E3321"/>
    <w:rsid w:val="003E3AAE"/>
    <w:rsid w:val="003E42EA"/>
    <w:rsid w:val="003E68EF"/>
    <w:rsid w:val="003E7DF2"/>
    <w:rsid w:val="003F0A36"/>
    <w:rsid w:val="003F17E6"/>
    <w:rsid w:val="003F29F2"/>
    <w:rsid w:val="003F2E4A"/>
    <w:rsid w:val="003F305C"/>
    <w:rsid w:val="003F3E17"/>
    <w:rsid w:val="003F413F"/>
    <w:rsid w:val="003F5D67"/>
    <w:rsid w:val="003F68E0"/>
    <w:rsid w:val="003F7474"/>
    <w:rsid w:val="003F75BB"/>
    <w:rsid w:val="004003F3"/>
    <w:rsid w:val="0040220F"/>
    <w:rsid w:val="004036FD"/>
    <w:rsid w:val="00403716"/>
    <w:rsid w:val="00403B9F"/>
    <w:rsid w:val="004044CD"/>
    <w:rsid w:val="00405496"/>
    <w:rsid w:val="00405DB3"/>
    <w:rsid w:val="0040698E"/>
    <w:rsid w:val="00406D09"/>
    <w:rsid w:val="00407EE8"/>
    <w:rsid w:val="004116CF"/>
    <w:rsid w:val="00411C2A"/>
    <w:rsid w:val="00411DA8"/>
    <w:rsid w:val="00412887"/>
    <w:rsid w:val="00412C47"/>
    <w:rsid w:val="00413439"/>
    <w:rsid w:val="00413885"/>
    <w:rsid w:val="00413A40"/>
    <w:rsid w:val="00414A7D"/>
    <w:rsid w:val="00417963"/>
    <w:rsid w:val="004206A0"/>
    <w:rsid w:val="00420933"/>
    <w:rsid w:val="00420BDE"/>
    <w:rsid w:val="004216F3"/>
    <w:rsid w:val="00423304"/>
    <w:rsid w:val="0042372D"/>
    <w:rsid w:val="004242E7"/>
    <w:rsid w:val="00427058"/>
    <w:rsid w:val="004273FC"/>
    <w:rsid w:val="00427524"/>
    <w:rsid w:val="00427782"/>
    <w:rsid w:val="00427910"/>
    <w:rsid w:val="004279C8"/>
    <w:rsid w:val="0043159F"/>
    <w:rsid w:val="004316E3"/>
    <w:rsid w:val="00431A12"/>
    <w:rsid w:val="00431F4E"/>
    <w:rsid w:val="00432964"/>
    <w:rsid w:val="004329CF"/>
    <w:rsid w:val="00433041"/>
    <w:rsid w:val="0043317D"/>
    <w:rsid w:val="0043462B"/>
    <w:rsid w:val="00440F0A"/>
    <w:rsid w:val="00442E67"/>
    <w:rsid w:val="0044315F"/>
    <w:rsid w:val="0044316A"/>
    <w:rsid w:val="00443B96"/>
    <w:rsid w:val="004462C4"/>
    <w:rsid w:val="004465CC"/>
    <w:rsid w:val="004474A7"/>
    <w:rsid w:val="004520D2"/>
    <w:rsid w:val="00452DF4"/>
    <w:rsid w:val="00453EF9"/>
    <w:rsid w:val="00453F73"/>
    <w:rsid w:val="0045411D"/>
    <w:rsid w:val="00455CB5"/>
    <w:rsid w:val="00456FF3"/>
    <w:rsid w:val="004579B3"/>
    <w:rsid w:val="0046083D"/>
    <w:rsid w:val="004626CB"/>
    <w:rsid w:val="0046278C"/>
    <w:rsid w:val="00462842"/>
    <w:rsid w:val="004628FB"/>
    <w:rsid w:val="004653E1"/>
    <w:rsid w:val="00467310"/>
    <w:rsid w:val="004679BF"/>
    <w:rsid w:val="00467F11"/>
    <w:rsid w:val="00470250"/>
    <w:rsid w:val="004705E5"/>
    <w:rsid w:val="00470659"/>
    <w:rsid w:val="00470765"/>
    <w:rsid w:val="004732C7"/>
    <w:rsid w:val="00475F35"/>
    <w:rsid w:val="0047623F"/>
    <w:rsid w:val="0047648E"/>
    <w:rsid w:val="00476C25"/>
    <w:rsid w:val="004814E2"/>
    <w:rsid w:val="004820C7"/>
    <w:rsid w:val="004822B7"/>
    <w:rsid w:val="0048235A"/>
    <w:rsid w:val="00482A23"/>
    <w:rsid w:val="00483188"/>
    <w:rsid w:val="00484570"/>
    <w:rsid w:val="00484C2E"/>
    <w:rsid w:val="00486C4A"/>
    <w:rsid w:val="00487D9D"/>
    <w:rsid w:val="00493A8D"/>
    <w:rsid w:val="00493FC1"/>
    <w:rsid w:val="00493FFF"/>
    <w:rsid w:val="004956ED"/>
    <w:rsid w:val="00496314"/>
    <w:rsid w:val="00496883"/>
    <w:rsid w:val="0049729B"/>
    <w:rsid w:val="004979B8"/>
    <w:rsid w:val="004A02E9"/>
    <w:rsid w:val="004A0E50"/>
    <w:rsid w:val="004A206B"/>
    <w:rsid w:val="004A34D6"/>
    <w:rsid w:val="004A3C48"/>
    <w:rsid w:val="004A4C69"/>
    <w:rsid w:val="004A5EF1"/>
    <w:rsid w:val="004A6265"/>
    <w:rsid w:val="004B1C67"/>
    <w:rsid w:val="004B3946"/>
    <w:rsid w:val="004B3B11"/>
    <w:rsid w:val="004B78F2"/>
    <w:rsid w:val="004B7A95"/>
    <w:rsid w:val="004B7CDE"/>
    <w:rsid w:val="004B7DBB"/>
    <w:rsid w:val="004C00DB"/>
    <w:rsid w:val="004C0A46"/>
    <w:rsid w:val="004C0B1E"/>
    <w:rsid w:val="004C1728"/>
    <w:rsid w:val="004C2D20"/>
    <w:rsid w:val="004C36D5"/>
    <w:rsid w:val="004C3828"/>
    <w:rsid w:val="004C4EC5"/>
    <w:rsid w:val="004C59AA"/>
    <w:rsid w:val="004C621D"/>
    <w:rsid w:val="004C6F7B"/>
    <w:rsid w:val="004C7537"/>
    <w:rsid w:val="004C77BC"/>
    <w:rsid w:val="004C7C82"/>
    <w:rsid w:val="004D0035"/>
    <w:rsid w:val="004D0648"/>
    <w:rsid w:val="004D1AA8"/>
    <w:rsid w:val="004D4B06"/>
    <w:rsid w:val="004D4D90"/>
    <w:rsid w:val="004D592C"/>
    <w:rsid w:val="004D597F"/>
    <w:rsid w:val="004E0385"/>
    <w:rsid w:val="004E3DFD"/>
    <w:rsid w:val="004E42C9"/>
    <w:rsid w:val="004E5391"/>
    <w:rsid w:val="004E5A90"/>
    <w:rsid w:val="004E6F99"/>
    <w:rsid w:val="004F003B"/>
    <w:rsid w:val="004F010A"/>
    <w:rsid w:val="004F3981"/>
    <w:rsid w:val="004F41BE"/>
    <w:rsid w:val="004F57D8"/>
    <w:rsid w:val="004F5D72"/>
    <w:rsid w:val="004F6790"/>
    <w:rsid w:val="0050020F"/>
    <w:rsid w:val="0050061B"/>
    <w:rsid w:val="00501A3E"/>
    <w:rsid w:val="00503414"/>
    <w:rsid w:val="00503E71"/>
    <w:rsid w:val="0050512D"/>
    <w:rsid w:val="0050515C"/>
    <w:rsid w:val="0050610E"/>
    <w:rsid w:val="00506573"/>
    <w:rsid w:val="005068D4"/>
    <w:rsid w:val="00510648"/>
    <w:rsid w:val="0051086F"/>
    <w:rsid w:val="00512537"/>
    <w:rsid w:val="00513263"/>
    <w:rsid w:val="00513A55"/>
    <w:rsid w:val="0051407A"/>
    <w:rsid w:val="0051412B"/>
    <w:rsid w:val="0051447B"/>
    <w:rsid w:val="00515333"/>
    <w:rsid w:val="0051696F"/>
    <w:rsid w:val="00517F3B"/>
    <w:rsid w:val="00520781"/>
    <w:rsid w:val="00520978"/>
    <w:rsid w:val="00521E43"/>
    <w:rsid w:val="005224A6"/>
    <w:rsid w:val="00522BB5"/>
    <w:rsid w:val="0052402F"/>
    <w:rsid w:val="00524143"/>
    <w:rsid w:val="0052426F"/>
    <w:rsid w:val="00524F00"/>
    <w:rsid w:val="00525B1D"/>
    <w:rsid w:val="0052607D"/>
    <w:rsid w:val="00526D96"/>
    <w:rsid w:val="005270A3"/>
    <w:rsid w:val="005320A9"/>
    <w:rsid w:val="005329B2"/>
    <w:rsid w:val="00533D76"/>
    <w:rsid w:val="00535B9D"/>
    <w:rsid w:val="00536306"/>
    <w:rsid w:val="0053656D"/>
    <w:rsid w:val="00537265"/>
    <w:rsid w:val="00537D73"/>
    <w:rsid w:val="005406EE"/>
    <w:rsid w:val="00540718"/>
    <w:rsid w:val="005411D2"/>
    <w:rsid w:val="00541762"/>
    <w:rsid w:val="0054176A"/>
    <w:rsid w:val="005462E5"/>
    <w:rsid w:val="00546AB0"/>
    <w:rsid w:val="005476B6"/>
    <w:rsid w:val="0055035D"/>
    <w:rsid w:val="00550C07"/>
    <w:rsid w:val="00550D76"/>
    <w:rsid w:val="005537CB"/>
    <w:rsid w:val="00553918"/>
    <w:rsid w:val="00553E37"/>
    <w:rsid w:val="00555548"/>
    <w:rsid w:val="0055557B"/>
    <w:rsid w:val="00555BDB"/>
    <w:rsid w:val="00556EB9"/>
    <w:rsid w:val="0055750D"/>
    <w:rsid w:val="00557747"/>
    <w:rsid w:val="0056311E"/>
    <w:rsid w:val="00564668"/>
    <w:rsid w:val="00564DA0"/>
    <w:rsid w:val="005652A8"/>
    <w:rsid w:val="00565641"/>
    <w:rsid w:val="00567EB1"/>
    <w:rsid w:val="00570A07"/>
    <w:rsid w:val="005710EA"/>
    <w:rsid w:val="0057153D"/>
    <w:rsid w:val="00571561"/>
    <w:rsid w:val="0057196B"/>
    <w:rsid w:val="00571C31"/>
    <w:rsid w:val="00572A7A"/>
    <w:rsid w:val="0057387E"/>
    <w:rsid w:val="00574A45"/>
    <w:rsid w:val="00575BD4"/>
    <w:rsid w:val="005760DD"/>
    <w:rsid w:val="00582E5B"/>
    <w:rsid w:val="00583B9F"/>
    <w:rsid w:val="0058474C"/>
    <w:rsid w:val="00584CE6"/>
    <w:rsid w:val="005858F0"/>
    <w:rsid w:val="00585A72"/>
    <w:rsid w:val="00587BF9"/>
    <w:rsid w:val="00590D7E"/>
    <w:rsid w:val="00591AA1"/>
    <w:rsid w:val="00591ABE"/>
    <w:rsid w:val="0059239E"/>
    <w:rsid w:val="00593152"/>
    <w:rsid w:val="00593296"/>
    <w:rsid w:val="00594AD2"/>
    <w:rsid w:val="00597F65"/>
    <w:rsid w:val="005A0D99"/>
    <w:rsid w:val="005A184C"/>
    <w:rsid w:val="005A1E50"/>
    <w:rsid w:val="005A3CFC"/>
    <w:rsid w:val="005A4276"/>
    <w:rsid w:val="005A47ED"/>
    <w:rsid w:val="005A6A47"/>
    <w:rsid w:val="005A6F27"/>
    <w:rsid w:val="005B089A"/>
    <w:rsid w:val="005B248C"/>
    <w:rsid w:val="005B25BB"/>
    <w:rsid w:val="005B4308"/>
    <w:rsid w:val="005B4875"/>
    <w:rsid w:val="005B4E88"/>
    <w:rsid w:val="005B6ACF"/>
    <w:rsid w:val="005B6CD6"/>
    <w:rsid w:val="005B6F70"/>
    <w:rsid w:val="005B7DC5"/>
    <w:rsid w:val="005B7F02"/>
    <w:rsid w:val="005C0E11"/>
    <w:rsid w:val="005C157E"/>
    <w:rsid w:val="005C23C6"/>
    <w:rsid w:val="005C2CFC"/>
    <w:rsid w:val="005C3B23"/>
    <w:rsid w:val="005C3DE2"/>
    <w:rsid w:val="005C4F31"/>
    <w:rsid w:val="005C5030"/>
    <w:rsid w:val="005C6F8E"/>
    <w:rsid w:val="005C7049"/>
    <w:rsid w:val="005C75AC"/>
    <w:rsid w:val="005D0225"/>
    <w:rsid w:val="005D0607"/>
    <w:rsid w:val="005D0F57"/>
    <w:rsid w:val="005D21D4"/>
    <w:rsid w:val="005D22DF"/>
    <w:rsid w:val="005D33C4"/>
    <w:rsid w:val="005D351D"/>
    <w:rsid w:val="005D3F0F"/>
    <w:rsid w:val="005D580E"/>
    <w:rsid w:val="005D6341"/>
    <w:rsid w:val="005D6FA3"/>
    <w:rsid w:val="005D7C17"/>
    <w:rsid w:val="005E0E56"/>
    <w:rsid w:val="005E0FCC"/>
    <w:rsid w:val="005E2106"/>
    <w:rsid w:val="005E2F47"/>
    <w:rsid w:val="005E50DC"/>
    <w:rsid w:val="005E56DB"/>
    <w:rsid w:val="005E56E4"/>
    <w:rsid w:val="005E58FD"/>
    <w:rsid w:val="005E70AC"/>
    <w:rsid w:val="005E7641"/>
    <w:rsid w:val="005E7BC3"/>
    <w:rsid w:val="005F2EE3"/>
    <w:rsid w:val="005F34A8"/>
    <w:rsid w:val="005F35CB"/>
    <w:rsid w:val="005F398F"/>
    <w:rsid w:val="005F58E1"/>
    <w:rsid w:val="005F5A51"/>
    <w:rsid w:val="005F6A9E"/>
    <w:rsid w:val="005F7088"/>
    <w:rsid w:val="005F724D"/>
    <w:rsid w:val="005F75CA"/>
    <w:rsid w:val="006012F9"/>
    <w:rsid w:val="00601B52"/>
    <w:rsid w:val="0060332B"/>
    <w:rsid w:val="006036C4"/>
    <w:rsid w:val="006036F8"/>
    <w:rsid w:val="006040F1"/>
    <w:rsid w:val="00604CAF"/>
    <w:rsid w:val="00604D64"/>
    <w:rsid w:val="006058AC"/>
    <w:rsid w:val="006062DA"/>
    <w:rsid w:val="00610D1A"/>
    <w:rsid w:val="00611F2B"/>
    <w:rsid w:val="00614525"/>
    <w:rsid w:val="0061597C"/>
    <w:rsid w:val="00615B18"/>
    <w:rsid w:val="00615BEE"/>
    <w:rsid w:val="00615F49"/>
    <w:rsid w:val="006166D6"/>
    <w:rsid w:val="006171A8"/>
    <w:rsid w:val="00620A8C"/>
    <w:rsid w:val="006221BF"/>
    <w:rsid w:val="006224D2"/>
    <w:rsid w:val="00622B50"/>
    <w:rsid w:val="00623087"/>
    <w:rsid w:val="006234FB"/>
    <w:rsid w:val="00623878"/>
    <w:rsid w:val="006246AF"/>
    <w:rsid w:val="006251E9"/>
    <w:rsid w:val="00625337"/>
    <w:rsid w:val="006255FF"/>
    <w:rsid w:val="00626569"/>
    <w:rsid w:val="00626D8F"/>
    <w:rsid w:val="00627CF5"/>
    <w:rsid w:val="00632417"/>
    <w:rsid w:val="00632885"/>
    <w:rsid w:val="00633570"/>
    <w:rsid w:val="00633628"/>
    <w:rsid w:val="00633DD3"/>
    <w:rsid w:val="006359FF"/>
    <w:rsid w:val="006365CE"/>
    <w:rsid w:val="00636F8A"/>
    <w:rsid w:val="00637578"/>
    <w:rsid w:val="00637F76"/>
    <w:rsid w:val="006406BF"/>
    <w:rsid w:val="006407BC"/>
    <w:rsid w:val="00641707"/>
    <w:rsid w:val="00641B68"/>
    <w:rsid w:val="00642010"/>
    <w:rsid w:val="0064369F"/>
    <w:rsid w:val="006437CA"/>
    <w:rsid w:val="0064518B"/>
    <w:rsid w:val="00646F05"/>
    <w:rsid w:val="006472C5"/>
    <w:rsid w:val="00650378"/>
    <w:rsid w:val="00650DBC"/>
    <w:rsid w:val="006511B0"/>
    <w:rsid w:val="006513C1"/>
    <w:rsid w:val="006513FF"/>
    <w:rsid w:val="00651AFD"/>
    <w:rsid w:val="00652E20"/>
    <w:rsid w:val="00654E1F"/>
    <w:rsid w:val="00655FD1"/>
    <w:rsid w:val="006571B9"/>
    <w:rsid w:val="00657F30"/>
    <w:rsid w:val="00661013"/>
    <w:rsid w:val="006610C6"/>
    <w:rsid w:val="00661540"/>
    <w:rsid w:val="006627CE"/>
    <w:rsid w:val="006630D6"/>
    <w:rsid w:val="00663866"/>
    <w:rsid w:val="00671B9D"/>
    <w:rsid w:val="00671F1A"/>
    <w:rsid w:val="00671F6E"/>
    <w:rsid w:val="0067265C"/>
    <w:rsid w:val="00674780"/>
    <w:rsid w:val="00677B61"/>
    <w:rsid w:val="00680BA0"/>
    <w:rsid w:val="006811F7"/>
    <w:rsid w:val="00681EFA"/>
    <w:rsid w:val="00682BE2"/>
    <w:rsid w:val="00685DA4"/>
    <w:rsid w:val="00687A2F"/>
    <w:rsid w:val="006903A0"/>
    <w:rsid w:val="0069049F"/>
    <w:rsid w:val="00691178"/>
    <w:rsid w:val="00692496"/>
    <w:rsid w:val="006925FB"/>
    <w:rsid w:val="00693048"/>
    <w:rsid w:val="00693727"/>
    <w:rsid w:val="006937A5"/>
    <w:rsid w:val="00693907"/>
    <w:rsid w:val="006949B4"/>
    <w:rsid w:val="00694FEA"/>
    <w:rsid w:val="00695544"/>
    <w:rsid w:val="00695990"/>
    <w:rsid w:val="00696BFB"/>
    <w:rsid w:val="00696E11"/>
    <w:rsid w:val="00697283"/>
    <w:rsid w:val="006A0904"/>
    <w:rsid w:val="006A0BAF"/>
    <w:rsid w:val="006A211B"/>
    <w:rsid w:val="006A31F5"/>
    <w:rsid w:val="006A3E01"/>
    <w:rsid w:val="006A4FCB"/>
    <w:rsid w:val="006A5550"/>
    <w:rsid w:val="006A5882"/>
    <w:rsid w:val="006A5DF3"/>
    <w:rsid w:val="006A5F4B"/>
    <w:rsid w:val="006A5F60"/>
    <w:rsid w:val="006B03BF"/>
    <w:rsid w:val="006B1393"/>
    <w:rsid w:val="006B1CDB"/>
    <w:rsid w:val="006B21CA"/>
    <w:rsid w:val="006B3346"/>
    <w:rsid w:val="006B34A2"/>
    <w:rsid w:val="006B3704"/>
    <w:rsid w:val="006B3A31"/>
    <w:rsid w:val="006B463E"/>
    <w:rsid w:val="006B495D"/>
    <w:rsid w:val="006B5983"/>
    <w:rsid w:val="006C0663"/>
    <w:rsid w:val="006C121F"/>
    <w:rsid w:val="006C3A68"/>
    <w:rsid w:val="006C44A9"/>
    <w:rsid w:val="006C45A1"/>
    <w:rsid w:val="006C589D"/>
    <w:rsid w:val="006C5CC4"/>
    <w:rsid w:val="006C67FE"/>
    <w:rsid w:val="006C6A0F"/>
    <w:rsid w:val="006C7814"/>
    <w:rsid w:val="006D1D7C"/>
    <w:rsid w:val="006D2098"/>
    <w:rsid w:val="006D2A13"/>
    <w:rsid w:val="006D4460"/>
    <w:rsid w:val="006D46AD"/>
    <w:rsid w:val="006D5827"/>
    <w:rsid w:val="006D5A81"/>
    <w:rsid w:val="006D5E58"/>
    <w:rsid w:val="006D7790"/>
    <w:rsid w:val="006D7AE3"/>
    <w:rsid w:val="006D7B7A"/>
    <w:rsid w:val="006E00D0"/>
    <w:rsid w:val="006E0E67"/>
    <w:rsid w:val="006E4BAB"/>
    <w:rsid w:val="006E5751"/>
    <w:rsid w:val="006E5C91"/>
    <w:rsid w:val="006E6FA3"/>
    <w:rsid w:val="006F165D"/>
    <w:rsid w:val="006F1874"/>
    <w:rsid w:val="006F1E77"/>
    <w:rsid w:val="006F2822"/>
    <w:rsid w:val="006F4228"/>
    <w:rsid w:val="006F42A4"/>
    <w:rsid w:val="006F5CD9"/>
    <w:rsid w:val="006F7F29"/>
    <w:rsid w:val="00700ECB"/>
    <w:rsid w:val="007019D3"/>
    <w:rsid w:val="007029CC"/>
    <w:rsid w:val="00702EAA"/>
    <w:rsid w:val="00703077"/>
    <w:rsid w:val="00703811"/>
    <w:rsid w:val="00705810"/>
    <w:rsid w:val="00705ECB"/>
    <w:rsid w:val="007073B6"/>
    <w:rsid w:val="0070770E"/>
    <w:rsid w:val="00710102"/>
    <w:rsid w:val="00711C4D"/>
    <w:rsid w:val="00711CDF"/>
    <w:rsid w:val="007125EB"/>
    <w:rsid w:val="00713DDE"/>
    <w:rsid w:val="00714C46"/>
    <w:rsid w:val="007152F7"/>
    <w:rsid w:val="0072014B"/>
    <w:rsid w:val="0072088D"/>
    <w:rsid w:val="00722DEB"/>
    <w:rsid w:val="00722EA0"/>
    <w:rsid w:val="007235A2"/>
    <w:rsid w:val="00724CF5"/>
    <w:rsid w:val="007305A7"/>
    <w:rsid w:val="00732249"/>
    <w:rsid w:val="00732675"/>
    <w:rsid w:val="00732AAC"/>
    <w:rsid w:val="00732AC3"/>
    <w:rsid w:val="0073422F"/>
    <w:rsid w:val="00734386"/>
    <w:rsid w:val="0073440F"/>
    <w:rsid w:val="00734818"/>
    <w:rsid w:val="00734851"/>
    <w:rsid w:val="00736182"/>
    <w:rsid w:val="00736DC8"/>
    <w:rsid w:val="007374E5"/>
    <w:rsid w:val="00737E6F"/>
    <w:rsid w:val="007425BA"/>
    <w:rsid w:val="00743E9D"/>
    <w:rsid w:val="00743FAB"/>
    <w:rsid w:val="007445F7"/>
    <w:rsid w:val="007459C9"/>
    <w:rsid w:val="007468D4"/>
    <w:rsid w:val="007474C7"/>
    <w:rsid w:val="007477CB"/>
    <w:rsid w:val="0075018D"/>
    <w:rsid w:val="007501B9"/>
    <w:rsid w:val="00750480"/>
    <w:rsid w:val="00750B9D"/>
    <w:rsid w:val="007512A9"/>
    <w:rsid w:val="00751EF1"/>
    <w:rsid w:val="00752105"/>
    <w:rsid w:val="0075262E"/>
    <w:rsid w:val="00752703"/>
    <w:rsid w:val="007527D4"/>
    <w:rsid w:val="00753F50"/>
    <w:rsid w:val="00754CE7"/>
    <w:rsid w:val="0075585D"/>
    <w:rsid w:val="007559B4"/>
    <w:rsid w:val="00756B56"/>
    <w:rsid w:val="007579E6"/>
    <w:rsid w:val="00757D2B"/>
    <w:rsid w:val="007613ED"/>
    <w:rsid w:val="007619CC"/>
    <w:rsid w:val="0076233F"/>
    <w:rsid w:val="00763CD5"/>
    <w:rsid w:val="00764731"/>
    <w:rsid w:val="007663F4"/>
    <w:rsid w:val="00767306"/>
    <w:rsid w:val="00772D4F"/>
    <w:rsid w:val="00774226"/>
    <w:rsid w:val="00776E94"/>
    <w:rsid w:val="00777ADC"/>
    <w:rsid w:val="00777B59"/>
    <w:rsid w:val="00777EF8"/>
    <w:rsid w:val="007807A3"/>
    <w:rsid w:val="00780A18"/>
    <w:rsid w:val="00781485"/>
    <w:rsid w:val="007836E8"/>
    <w:rsid w:val="007848F9"/>
    <w:rsid w:val="00784A3F"/>
    <w:rsid w:val="00784A42"/>
    <w:rsid w:val="00784C2D"/>
    <w:rsid w:val="00784FD5"/>
    <w:rsid w:val="007859DF"/>
    <w:rsid w:val="007878EE"/>
    <w:rsid w:val="0078794D"/>
    <w:rsid w:val="00787B28"/>
    <w:rsid w:val="00787C7D"/>
    <w:rsid w:val="00790E2F"/>
    <w:rsid w:val="007938C7"/>
    <w:rsid w:val="00793CAD"/>
    <w:rsid w:val="00795E76"/>
    <w:rsid w:val="0079693F"/>
    <w:rsid w:val="00796DB8"/>
    <w:rsid w:val="007A0C7A"/>
    <w:rsid w:val="007A37DC"/>
    <w:rsid w:val="007A3EF2"/>
    <w:rsid w:val="007A4151"/>
    <w:rsid w:val="007A4A7C"/>
    <w:rsid w:val="007A6C70"/>
    <w:rsid w:val="007B05E6"/>
    <w:rsid w:val="007B0780"/>
    <w:rsid w:val="007B0BB9"/>
    <w:rsid w:val="007B12A1"/>
    <w:rsid w:val="007B2378"/>
    <w:rsid w:val="007B2425"/>
    <w:rsid w:val="007C1245"/>
    <w:rsid w:val="007C1A4F"/>
    <w:rsid w:val="007C1C51"/>
    <w:rsid w:val="007C239D"/>
    <w:rsid w:val="007C31E8"/>
    <w:rsid w:val="007C4AC2"/>
    <w:rsid w:val="007C52D6"/>
    <w:rsid w:val="007C52DF"/>
    <w:rsid w:val="007C6873"/>
    <w:rsid w:val="007C71CB"/>
    <w:rsid w:val="007C77DE"/>
    <w:rsid w:val="007D0485"/>
    <w:rsid w:val="007D0833"/>
    <w:rsid w:val="007D2549"/>
    <w:rsid w:val="007D27FD"/>
    <w:rsid w:val="007D2A38"/>
    <w:rsid w:val="007D2FFB"/>
    <w:rsid w:val="007D38CA"/>
    <w:rsid w:val="007D4305"/>
    <w:rsid w:val="007D4CE4"/>
    <w:rsid w:val="007D6D21"/>
    <w:rsid w:val="007D7DD6"/>
    <w:rsid w:val="007E03CB"/>
    <w:rsid w:val="007E1289"/>
    <w:rsid w:val="007E1775"/>
    <w:rsid w:val="007E32C2"/>
    <w:rsid w:val="007E44BA"/>
    <w:rsid w:val="007E4920"/>
    <w:rsid w:val="007E63FB"/>
    <w:rsid w:val="007E6F45"/>
    <w:rsid w:val="007F0151"/>
    <w:rsid w:val="007F1D77"/>
    <w:rsid w:val="007F2022"/>
    <w:rsid w:val="007F2F27"/>
    <w:rsid w:val="007F3C6E"/>
    <w:rsid w:val="007F40B2"/>
    <w:rsid w:val="007F418E"/>
    <w:rsid w:val="007F4DB0"/>
    <w:rsid w:val="007F5111"/>
    <w:rsid w:val="00800305"/>
    <w:rsid w:val="0080299B"/>
    <w:rsid w:val="00803749"/>
    <w:rsid w:val="00803B44"/>
    <w:rsid w:val="008064B8"/>
    <w:rsid w:val="008067EE"/>
    <w:rsid w:val="00807037"/>
    <w:rsid w:val="00812BEF"/>
    <w:rsid w:val="00813992"/>
    <w:rsid w:val="00813E24"/>
    <w:rsid w:val="008145DC"/>
    <w:rsid w:val="008146F5"/>
    <w:rsid w:val="00814B4D"/>
    <w:rsid w:val="008156F8"/>
    <w:rsid w:val="00816BDF"/>
    <w:rsid w:val="00816C6F"/>
    <w:rsid w:val="00817254"/>
    <w:rsid w:val="008177CF"/>
    <w:rsid w:val="00817C8B"/>
    <w:rsid w:val="00817D0F"/>
    <w:rsid w:val="00820EB8"/>
    <w:rsid w:val="00821CD9"/>
    <w:rsid w:val="008221FC"/>
    <w:rsid w:val="0082293A"/>
    <w:rsid w:val="008229DE"/>
    <w:rsid w:val="008239F4"/>
    <w:rsid w:val="0082454F"/>
    <w:rsid w:val="00824BB6"/>
    <w:rsid w:val="008251E6"/>
    <w:rsid w:val="00825211"/>
    <w:rsid w:val="00825781"/>
    <w:rsid w:val="00827EAE"/>
    <w:rsid w:val="00830A93"/>
    <w:rsid w:val="0083205D"/>
    <w:rsid w:val="00832163"/>
    <w:rsid w:val="008349CB"/>
    <w:rsid w:val="00834B6B"/>
    <w:rsid w:val="00836EDD"/>
    <w:rsid w:val="008375A6"/>
    <w:rsid w:val="00837C04"/>
    <w:rsid w:val="00837CC6"/>
    <w:rsid w:val="00842F65"/>
    <w:rsid w:val="008430BE"/>
    <w:rsid w:val="0084314D"/>
    <w:rsid w:val="0084581B"/>
    <w:rsid w:val="008464E4"/>
    <w:rsid w:val="00846AFC"/>
    <w:rsid w:val="00846E26"/>
    <w:rsid w:val="0084708C"/>
    <w:rsid w:val="00847B2C"/>
    <w:rsid w:val="00847B5E"/>
    <w:rsid w:val="008505DA"/>
    <w:rsid w:val="008509F7"/>
    <w:rsid w:val="008513AD"/>
    <w:rsid w:val="00851A39"/>
    <w:rsid w:val="008522A6"/>
    <w:rsid w:val="00853C0C"/>
    <w:rsid w:val="008540F4"/>
    <w:rsid w:val="00855492"/>
    <w:rsid w:val="008555B3"/>
    <w:rsid w:val="008559C7"/>
    <w:rsid w:val="00857B76"/>
    <w:rsid w:val="00857E20"/>
    <w:rsid w:val="008600E1"/>
    <w:rsid w:val="0086314E"/>
    <w:rsid w:val="00863456"/>
    <w:rsid w:val="00863672"/>
    <w:rsid w:val="00863FDC"/>
    <w:rsid w:val="00865CBB"/>
    <w:rsid w:val="0086604A"/>
    <w:rsid w:val="00867338"/>
    <w:rsid w:val="008679F5"/>
    <w:rsid w:val="00867E5E"/>
    <w:rsid w:val="0087031E"/>
    <w:rsid w:val="00870617"/>
    <w:rsid w:val="008708B9"/>
    <w:rsid w:val="008716E6"/>
    <w:rsid w:val="00871870"/>
    <w:rsid w:val="00872D04"/>
    <w:rsid w:val="00873E81"/>
    <w:rsid w:val="00876520"/>
    <w:rsid w:val="0087695A"/>
    <w:rsid w:val="008771DF"/>
    <w:rsid w:val="00877864"/>
    <w:rsid w:val="008819FE"/>
    <w:rsid w:val="00881A1C"/>
    <w:rsid w:val="008824A1"/>
    <w:rsid w:val="00882FE2"/>
    <w:rsid w:val="008863A5"/>
    <w:rsid w:val="00886555"/>
    <w:rsid w:val="008867E0"/>
    <w:rsid w:val="00886B20"/>
    <w:rsid w:val="008877BA"/>
    <w:rsid w:val="00890E77"/>
    <w:rsid w:val="00893A82"/>
    <w:rsid w:val="00897320"/>
    <w:rsid w:val="008A04CD"/>
    <w:rsid w:val="008A20F6"/>
    <w:rsid w:val="008A234E"/>
    <w:rsid w:val="008A25F1"/>
    <w:rsid w:val="008A291A"/>
    <w:rsid w:val="008A2B51"/>
    <w:rsid w:val="008A3550"/>
    <w:rsid w:val="008B0558"/>
    <w:rsid w:val="008B0EA9"/>
    <w:rsid w:val="008B3C00"/>
    <w:rsid w:val="008B40FF"/>
    <w:rsid w:val="008B4944"/>
    <w:rsid w:val="008B5032"/>
    <w:rsid w:val="008B5174"/>
    <w:rsid w:val="008B75DB"/>
    <w:rsid w:val="008B7944"/>
    <w:rsid w:val="008B7E0E"/>
    <w:rsid w:val="008C03C8"/>
    <w:rsid w:val="008C0C04"/>
    <w:rsid w:val="008C0CFC"/>
    <w:rsid w:val="008C106D"/>
    <w:rsid w:val="008C2168"/>
    <w:rsid w:val="008C33D1"/>
    <w:rsid w:val="008C3967"/>
    <w:rsid w:val="008C4B03"/>
    <w:rsid w:val="008D046C"/>
    <w:rsid w:val="008D0633"/>
    <w:rsid w:val="008D0FBF"/>
    <w:rsid w:val="008D11AF"/>
    <w:rsid w:val="008D182A"/>
    <w:rsid w:val="008D213C"/>
    <w:rsid w:val="008D2789"/>
    <w:rsid w:val="008D34A7"/>
    <w:rsid w:val="008D35E4"/>
    <w:rsid w:val="008D4C50"/>
    <w:rsid w:val="008D4F3B"/>
    <w:rsid w:val="008D4F74"/>
    <w:rsid w:val="008D50BB"/>
    <w:rsid w:val="008D5194"/>
    <w:rsid w:val="008D5251"/>
    <w:rsid w:val="008D5A7D"/>
    <w:rsid w:val="008D747B"/>
    <w:rsid w:val="008D7F92"/>
    <w:rsid w:val="008E10BB"/>
    <w:rsid w:val="008E1352"/>
    <w:rsid w:val="008E1368"/>
    <w:rsid w:val="008E1C5E"/>
    <w:rsid w:val="008E2206"/>
    <w:rsid w:val="008E2533"/>
    <w:rsid w:val="008E3B59"/>
    <w:rsid w:val="008E3FF6"/>
    <w:rsid w:val="008E4579"/>
    <w:rsid w:val="008E5D91"/>
    <w:rsid w:val="008E6CCD"/>
    <w:rsid w:val="008E7B4D"/>
    <w:rsid w:val="008F5470"/>
    <w:rsid w:val="008F62FD"/>
    <w:rsid w:val="008F6C9E"/>
    <w:rsid w:val="008F704B"/>
    <w:rsid w:val="008F72EC"/>
    <w:rsid w:val="008F73E2"/>
    <w:rsid w:val="008F7D1D"/>
    <w:rsid w:val="00900D20"/>
    <w:rsid w:val="009010D8"/>
    <w:rsid w:val="00902734"/>
    <w:rsid w:val="009028DD"/>
    <w:rsid w:val="00903749"/>
    <w:rsid w:val="00904425"/>
    <w:rsid w:val="00904B07"/>
    <w:rsid w:val="00906A67"/>
    <w:rsid w:val="00907177"/>
    <w:rsid w:val="00907B0B"/>
    <w:rsid w:val="009100DD"/>
    <w:rsid w:val="009102C1"/>
    <w:rsid w:val="00910BE3"/>
    <w:rsid w:val="00910D85"/>
    <w:rsid w:val="00911D9E"/>
    <w:rsid w:val="00911EDE"/>
    <w:rsid w:val="00914993"/>
    <w:rsid w:val="00915ABA"/>
    <w:rsid w:val="009215C6"/>
    <w:rsid w:val="00921923"/>
    <w:rsid w:val="00922761"/>
    <w:rsid w:val="0092338F"/>
    <w:rsid w:val="00923AE5"/>
    <w:rsid w:val="00924C3E"/>
    <w:rsid w:val="009266E7"/>
    <w:rsid w:val="00926C8D"/>
    <w:rsid w:val="00930366"/>
    <w:rsid w:val="00930748"/>
    <w:rsid w:val="00930B66"/>
    <w:rsid w:val="00930B7B"/>
    <w:rsid w:val="00931B1F"/>
    <w:rsid w:val="00931EBD"/>
    <w:rsid w:val="009325CB"/>
    <w:rsid w:val="00934D6C"/>
    <w:rsid w:val="00934FBE"/>
    <w:rsid w:val="009353F1"/>
    <w:rsid w:val="00935791"/>
    <w:rsid w:val="00937A65"/>
    <w:rsid w:val="0094003A"/>
    <w:rsid w:val="0094031C"/>
    <w:rsid w:val="009406E0"/>
    <w:rsid w:val="00940B2E"/>
    <w:rsid w:val="009417D6"/>
    <w:rsid w:val="00941E17"/>
    <w:rsid w:val="00944408"/>
    <w:rsid w:val="00944493"/>
    <w:rsid w:val="00945714"/>
    <w:rsid w:val="00945A64"/>
    <w:rsid w:val="00946F8C"/>
    <w:rsid w:val="00947607"/>
    <w:rsid w:val="00950227"/>
    <w:rsid w:val="00950723"/>
    <w:rsid w:val="00952E60"/>
    <w:rsid w:val="00953F42"/>
    <w:rsid w:val="00954FF0"/>
    <w:rsid w:val="00955F65"/>
    <w:rsid w:val="00957CC7"/>
    <w:rsid w:val="0096029E"/>
    <w:rsid w:val="00960556"/>
    <w:rsid w:val="00962475"/>
    <w:rsid w:val="00962DA6"/>
    <w:rsid w:val="009634C1"/>
    <w:rsid w:val="00964319"/>
    <w:rsid w:val="00965442"/>
    <w:rsid w:val="0096701E"/>
    <w:rsid w:val="00967100"/>
    <w:rsid w:val="00971149"/>
    <w:rsid w:val="0097243B"/>
    <w:rsid w:val="009735A2"/>
    <w:rsid w:val="009743AA"/>
    <w:rsid w:val="009745FA"/>
    <w:rsid w:val="00975ABE"/>
    <w:rsid w:val="009766E7"/>
    <w:rsid w:val="009776B3"/>
    <w:rsid w:val="00977F08"/>
    <w:rsid w:val="00981EE6"/>
    <w:rsid w:val="009831EB"/>
    <w:rsid w:val="00983B63"/>
    <w:rsid w:val="0098413A"/>
    <w:rsid w:val="00984DC4"/>
    <w:rsid w:val="00985AFD"/>
    <w:rsid w:val="009861F2"/>
    <w:rsid w:val="00986FB8"/>
    <w:rsid w:val="00990194"/>
    <w:rsid w:val="009904A8"/>
    <w:rsid w:val="00990DE2"/>
    <w:rsid w:val="0099182C"/>
    <w:rsid w:val="0099207F"/>
    <w:rsid w:val="00992150"/>
    <w:rsid w:val="00992172"/>
    <w:rsid w:val="00993077"/>
    <w:rsid w:val="009948D0"/>
    <w:rsid w:val="00994970"/>
    <w:rsid w:val="00994C3F"/>
    <w:rsid w:val="00994E66"/>
    <w:rsid w:val="00995C45"/>
    <w:rsid w:val="00995C47"/>
    <w:rsid w:val="009963F6"/>
    <w:rsid w:val="009968C6"/>
    <w:rsid w:val="009970ED"/>
    <w:rsid w:val="009A2A3E"/>
    <w:rsid w:val="009A3C1F"/>
    <w:rsid w:val="009A44DA"/>
    <w:rsid w:val="009A4DCF"/>
    <w:rsid w:val="009A6045"/>
    <w:rsid w:val="009A6911"/>
    <w:rsid w:val="009A6B11"/>
    <w:rsid w:val="009A707D"/>
    <w:rsid w:val="009B17CA"/>
    <w:rsid w:val="009B1C1B"/>
    <w:rsid w:val="009B2EB4"/>
    <w:rsid w:val="009B4653"/>
    <w:rsid w:val="009B52A4"/>
    <w:rsid w:val="009B69B7"/>
    <w:rsid w:val="009B71D5"/>
    <w:rsid w:val="009C0DB8"/>
    <w:rsid w:val="009C2700"/>
    <w:rsid w:val="009C3FFF"/>
    <w:rsid w:val="009C491A"/>
    <w:rsid w:val="009C4CE7"/>
    <w:rsid w:val="009C5CC8"/>
    <w:rsid w:val="009C721A"/>
    <w:rsid w:val="009C7E42"/>
    <w:rsid w:val="009D0174"/>
    <w:rsid w:val="009D077D"/>
    <w:rsid w:val="009D1231"/>
    <w:rsid w:val="009D230F"/>
    <w:rsid w:val="009D2E8C"/>
    <w:rsid w:val="009D2F53"/>
    <w:rsid w:val="009D35AA"/>
    <w:rsid w:val="009D360D"/>
    <w:rsid w:val="009D3D35"/>
    <w:rsid w:val="009D41DA"/>
    <w:rsid w:val="009D4758"/>
    <w:rsid w:val="009D480C"/>
    <w:rsid w:val="009D495D"/>
    <w:rsid w:val="009D52B6"/>
    <w:rsid w:val="009D599B"/>
    <w:rsid w:val="009D63A7"/>
    <w:rsid w:val="009D67D0"/>
    <w:rsid w:val="009D78E3"/>
    <w:rsid w:val="009E1A37"/>
    <w:rsid w:val="009E2210"/>
    <w:rsid w:val="009E50B0"/>
    <w:rsid w:val="009E64DC"/>
    <w:rsid w:val="009E71BD"/>
    <w:rsid w:val="009E78E7"/>
    <w:rsid w:val="009F1030"/>
    <w:rsid w:val="009F1482"/>
    <w:rsid w:val="009F352D"/>
    <w:rsid w:val="009F57DF"/>
    <w:rsid w:val="009F66E4"/>
    <w:rsid w:val="009F7AB3"/>
    <w:rsid w:val="00A003DB"/>
    <w:rsid w:val="00A00CBF"/>
    <w:rsid w:val="00A018DB"/>
    <w:rsid w:val="00A01C3E"/>
    <w:rsid w:val="00A03C21"/>
    <w:rsid w:val="00A051F2"/>
    <w:rsid w:val="00A067CD"/>
    <w:rsid w:val="00A0774A"/>
    <w:rsid w:val="00A07750"/>
    <w:rsid w:val="00A13414"/>
    <w:rsid w:val="00A16A5D"/>
    <w:rsid w:val="00A17894"/>
    <w:rsid w:val="00A17C90"/>
    <w:rsid w:val="00A20376"/>
    <w:rsid w:val="00A20995"/>
    <w:rsid w:val="00A21CD6"/>
    <w:rsid w:val="00A22153"/>
    <w:rsid w:val="00A241A0"/>
    <w:rsid w:val="00A241A6"/>
    <w:rsid w:val="00A242B5"/>
    <w:rsid w:val="00A24705"/>
    <w:rsid w:val="00A26A65"/>
    <w:rsid w:val="00A275E1"/>
    <w:rsid w:val="00A30D1B"/>
    <w:rsid w:val="00A3103D"/>
    <w:rsid w:val="00A32D9D"/>
    <w:rsid w:val="00A32F6B"/>
    <w:rsid w:val="00A34458"/>
    <w:rsid w:val="00A34655"/>
    <w:rsid w:val="00A3670C"/>
    <w:rsid w:val="00A36964"/>
    <w:rsid w:val="00A369A6"/>
    <w:rsid w:val="00A36EE2"/>
    <w:rsid w:val="00A375F8"/>
    <w:rsid w:val="00A40498"/>
    <w:rsid w:val="00A40890"/>
    <w:rsid w:val="00A408A1"/>
    <w:rsid w:val="00A41364"/>
    <w:rsid w:val="00A417BF"/>
    <w:rsid w:val="00A41F9B"/>
    <w:rsid w:val="00A430D7"/>
    <w:rsid w:val="00A44A1B"/>
    <w:rsid w:val="00A45C03"/>
    <w:rsid w:val="00A46928"/>
    <w:rsid w:val="00A46A2A"/>
    <w:rsid w:val="00A475AD"/>
    <w:rsid w:val="00A47C18"/>
    <w:rsid w:val="00A5034D"/>
    <w:rsid w:val="00A50D0A"/>
    <w:rsid w:val="00A50F77"/>
    <w:rsid w:val="00A51465"/>
    <w:rsid w:val="00A51F69"/>
    <w:rsid w:val="00A521B4"/>
    <w:rsid w:val="00A52310"/>
    <w:rsid w:val="00A524FF"/>
    <w:rsid w:val="00A530E2"/>
    <w:rsid w:val="00A540AB"/>
    <w:rsid w:val="00A54651"/>
    <w:rsid w:val="00A55F3C"/>
    <w:rsid w:val="00A575E3"/>
    <w:rsid w:val="00A63210"/>
    <w:rsid w:val="00A64933"/>
    <w:rsid w:val="00A64C4E"/>
    <w:rsid w:val="00A651B9"/>
    <w:rsid w:val="00A66355"/>
    <w:rsid w:val="00A674A6"/>
    <w:rsid w:val="00A71D1F"/>
    <w:rsid w:val="00A720B2"/>
    <w:rsid w:val="00A729C6"/>
    <w:rsid w:val="00A73CB3"/>
    <w:rsid w:val="00A74122"/>
    <w:rsid w:val="00A760F3"/>
    <w:rsid w:val="00A766D0"/>
    <w:rsid w:val="00A778FD"/>
    <w:rsid w:val="00A77C5C"/>
    <w:rsid w:val="00A77FCF"/>
    <w:rsid w:val="00A80086"/>
    <w:rsid w:val="00A80808"/>
    <w:rsid w:val="00A8128A"/>
    <w:rsid w:val="00A81DF2"/>
    <w:rsid w:val="00A81FF7"/>
    <w:rsid w:val="00A82D73"/>
    <w:rsid w:val="00A8337D"/>
    <w:rsid w:val="00A83A6A"/>
    <w:rsid w:val="00A83AF7"/>
    <w:rsid w:val="00A8478D"/>
    <w:rsid w:val="00A85308"/>
    <w:rsid w:val="00A85D80"/>
    <w:rsid w:val="00A8607F"/>
    <w:rsid w:val="00A86B69"/>
    <w:rsid w:val="00A87A86"/>
    <w:rsid w:val="00A9016D"/>
    <w:rsid w:val="00A9094E"/>
    <w:rsid w:val="00A9266A"/>
    <w:rsid w:val="00A92848"/>
    <w:rsid w:val="00A94055"/>
    <w:rsid w:val="00A968C8"/>
    <w:rsid w:val="00A96A1D"/>
    <w:rsid w:val="00A96DB3"/>
    <w:rsid w:val="00AA0280"/>
    <w:rsid w:val="00AA2F68"/>
    <w:rsid w:val="00AA3011"/>
    <w:rsid w:val="00AA302E"/>
    <w:rsid w:val="00AA3199"/>
    <w:rsid w:val="00AA360D"/>
    <w:rsid w:val="00AA41E7"/>
    <w:rsid w:val="00AA47D5"/>
    <w:rsid w:val="00AA698E"/>
    <w:rsid w:val="00AA6FB3"/>
    <w:rsid w:val="00AB20F2"/>
    <w:rsid w:val="00AB2769"/>
    <w:rsid w:val="00AB286D"/>
    <w:rsid w:val="00AB2D18"/>
    <w:rsid w:val="00AB3116"/>
    <w:rsid w:val="00AB3972"/>
    <w:rsid w:val="00AB5E81"/>
    <w:rsid w:val="00AC11A2"/>
    <w:rsid w:val="00AC364A"/>
    <w:rsid w:val="00AC4530"/>
    <w:rsid w:val="00AC55C7"/>
    <w:rsid w:val="00AC58A5"/>
    <w:rsid w:val="00AC5FA0"/>
    <w:rsid w:val="00AC6A69"/>
    <w:rsid w:val="00AC6AD1"/>
    <w:rsid w:val="00AC70FC"/>
    <w:rsid w:val="00AC7261"/>
    <w:rsid w:val="00AD17D9"/>
    <w:rsid w:val="00AD2425"/>
    <w:rsid w:val="00AD3799"/>
    <w:rsid w:val="00AD5AF3"/>
    <w:rsid w:val="00AD5B36"/>
    <w:rsid w:val="00AD5BAF"/>
    <w:rsid w:val="00AD6AAE"/>
    <w:rsid w:val="00AD77B4"/>
    <w:rsid w:val="00AD7C6E"/>
    <w:rsid w:val="00AD7CA7"/>
    <w:rsid w:val="00AE0147"/>
    <w:rsid w:val="00AE08DD"/>
    <w:rsid w:val="00AE14E9"/>
    <w:rsid w:val="00AE2F53"/>
    <w:rsid w:val="00AE33D4"/>
    <w:rsid w:val="00AE48F3"/>
    <w:rsid w:val="00AE6939"/>
    <w:rsid w:val="00AF0465"/>
    <w:rsid w:val="00AF13A8"/>
    <w:rsid w:val="00AF1AB8"/>
    <w:rsid w:val="00AF1C90"/>
    <w:rsid w:val="00AF1C93"/>
    <w:rsid w:val="00AF2FCE"/>
    <w:rsid w:val="00AF3AD8"/>
    <w:rsid w:val="00AF3F9D"/>
    <w:rsid w:val="00AF700C"/>
    <w:rsid w:val="00AF78C0"/>
    <w:rsid w:val="00AF7C6B"/>
    <w:rsid w:val="00B00867"/>
    <w:rsid w:val="00B062D1"/>
    <w:rsid w:val="00B076BD"/>
    <w:rsid w:val="00B105E0"/>
    <w:rsid w:val="00B113F8"/>
    <w:rsid w:val="00B12B7B"/>
    <w:rsid w:val="00B12EA3"/>
    <w:rsid w:val="00B133DE"/>
    <w:rsid w:val="00B14328"/>
    <w:rsid w:val="00B159C8"/>
    <w:rsid w:val="00B16FA7"/>
    <w:rsid w:val="00B17367"/>
    <w:rsid w:val="00B20A9D"/>
    <w:rsid w:val="00B20CA0"/>
    <w:rsid w:val="00B219C8"/>
    <w:rsid w:val="00B223E1"/>
    <w:rsid w:val="00B22CF5"/>
    <w:rsid w:val="00B2368A"/>
    <w:rsid w:val="00B24559"/>
    <w:rsid w:val="00B25150"/>
    <w:rsid w:val="00B26EF0"/>
    <w:rsid w:val="00B27BDA"/>
    <w:rsid w:val="00B31D9D"/>
    <w:rsid w:val="00B322CE"/>
    <w:rsid w:val="00B326B6"/>
    <w:rsid w:val="00B32A9F"/>
    <w:rsid w:val="00B33199"/>
    <w:rsid w:val="00B37B7C"/>
    <w:rsid w:val="00B40877"/>
    <w:rsid w:val="00B41E3B"/>
    <w:rsid w:val="00B42BC8"/>
    <w:rsid w:val="00B43ED3"/>
    <w:rsid w:val="00B44875"/>
    <w:rsid w:val="00B44F35"/>
    <w:rsid w:val="00B452A9"/>
    <w:rsid w:val="00B517E0"/>
    <w:rsid w:val="00B51964"/>
    <w:rsid w:val="00B51FCE"/>
    <w:rsid w:val="00B52857"/>
    <w:rsid w:val="00B53215"/>
    <w:rsid w:val="00B543FB"/>
    <w:rsid w:val="00B5482A"/>
    <w:rsid w:val="00B5672A"/>
    <w:rsid w:val="00B618E3"/>
    <w:rsid w:val="00B61AEC"/>
    <w:rsid w:val="00B61DF9"/>
    <w:rsid w:val="00B625FE"/>
    <w:rsid w:val="00B630E7"/>
    <w:rsid w:val="00B630EC"/>
    <w:rsid w:val="00B64342"/>
    <w:rsid w:val="00B64784"/>
    <w:rsid w:val="00B648AE"/>
    <w:rsid w:val="00B64FDD"/>
    <w:rsid w:val="00B659C2"/>
    <w:rsid w:val="00B65E9E"/>
    <w:rsid w:val="00B66F55"/>
    <w:rsid w:val="00B67767"/>
    <w:rsid w:val="00B67898"/>
    <w:rsid w:val="00B67FC9"/>
    <w:rsid w:val="00B73144"/>
    <w:rsid w:val="00B73863"/>
    <w:rsid w:val="00B73F5D"/>
    <w:rsid w:val="00B75150"/>
    <w:rsid w:val="00B7535F"/>
    <w:rsid w:val="00B80098"/>
    <w:rsid w:val="00B81395"/>
    <w:rsid w:val="00B81CA5"/>
    <w:rsid w:val="00B823F9"/>
    <w:rsid w:val="00B836C0"/>
    <w:rsid w:val="00B838F6"/>
    <w:rsid w:val="00B83B26"/>
    <w:rsid w:val="00B8539B"/>
    <w:rsid w:val="00B853E7"/>
    <w:rsid w:val="00B854A6"/>
    <w:rsid w:val="00B870EE"/>
    <w:rsid w:val="00B87DFC"/>
    <w:rsid w:val="00B9081C"/>
    <w:rsid w:val="00B9093B"/>
    <w:rsid w:val="00B910A0"/>
    <w:rsid w:val="00B93162"/>
    <w:rsid w:val="00B9326E"/>
    <w:rsid w:val="00B93558"/>
    <w:rsid w:val="00B953F1"/>
    <w:rsid w:val="00B95DCF"/>
    <w:rsid w:val="00B9692D"/>
    <w:rsid w:val="00B9723F"/>
    <w:rsid w:val="00BA0402"/>
    <w:rsid w:val="00BA0923"/>
    <w:rsid w:val="00BA0A72"/>
    <w:rsid w:val="00BA0E91"/>
    <w:rsid w:val="00BA10D8"/>
    <w:rsid w:val="00BA2467"/>
    <w:rsid w:val="00BA2650"/>
    <w:rsid w:val="00BA31DE"/>
    <w:rsid w:val="00BA4191"/>
    <w:rsid w:val="00BA4534"/>
    <w:rsid w:val="00BA53FF"/>
    <w:rsid w:val="00BA66B4"/>
    <w:rsid w:val="00BA6CE9"/>
    <w:rsid w:val="00BA73DA"/>
    <w:rsid w:val="00BB030E"/>
    <w:rsid w:val="00BB1697"/>
    <w:rsid w:val="00BB1E3E"/>
    <w:rsid w:val="00BB3142"/>
    <w:rsid w:val="00BB4FB1"/>
    <w:rsid w:val="00BB5CA4"/>
    <w:rsid w:val="00BB69D9"/>
    <w:rsid w:val="00BB6BF1"/>
    <w:rsid w:val="00BB7571"/>
    <w:rsid w:val="00BC2724"/>
    <w:rsid w:val="00BC2C24"/>
    <w:rsid w:val="00BC312F"/>
    <w:rsid w:val="00BC3CFD"/>
    <w:rsid w:val="00BC419B"/>
    <w:rsid w:val="00BC5065"/>
    <w:rsid w:val="00BC56AF"/>
    <w:rsid w:val="00BC6FF0"/>
    <w:rsid w:val="00BC75D9"/>
    <w:rsid w:val="00BD1F8A"/>
    <w:rsid w:val="00BD597B"/>
    <w:rsid w:val="00BD70F7"/>
    <w:rsid w:val="00BD7A3A"/>
    <w:rsid w:val="00BE0B71"/>
    <w:rsid w:val="00BE154E"/>
    <w:rsid w:val="00BE157F"/>
    <w:rsid w:val="00BE1B69"/>
    <w:rsid w:val="00BE1BE8"/>
    <w:rsid w:val="00BE2830"/>
    <w:rsid w:val="00BE3DF6"/>
    <w:rsid w:val="00BE5473"/>
    <w:rsid w:val="00BE6F07"/>
    <w:rsid w:val="00BE7EA6"/>
    <w:rsid w:val="00BF0836"/>
    <w:rsid w:val="00BF240C"/>
    <w:rsid w:val="00BF4BCB"/>
    <w:rsid w:val="00BF5B50"/>
    <w:rsid w:val="00BF6918"/>
    <w:rsid w:val="00BF6BC9"/>
    <w:rsid w:val="00C00003"/>
    <w:rsid w:val="00C0076D"/>
    <w:rsid w:val="00C01680"/>
    <w:rsid w:val="00C01B08"/>
    <w:rsid w:val="00C01D13"/>
    <w:rsid w:val="00C02136"/>
    <w:rsid w:val="00C0224E"/>
    <w:rsid w:val="00C0234D"/>
    <w:rsid w:val="00C02C56"/>
    <w:rsid w:val="00C033AF"/>
    <w:rsid w:val="00C0413A"/>
    <w:rsid w:val="00C04A7A"/>
    <w:rsid w:val="00C0514A"/>
    <w:rsid w:val="00C0610E"/>
    <w:rsid w:val="00C0650E"/>
    <w:rsid w:val="00C06657"/>
    <w:rsid w:val="00C07606"/>
    <w:rsid w:val="00C0768A"/>
    <w:rsid w:val="00C0768D"/>
    <w:rsid w:val="00C11AFD"/>
    <w:rsid w:val="00C12627"/>
    <w:rsid w:val="00C12869"/>
    <w:rsid w:val="00C1332D"/>
    <w:rsid w:val="00C15052"/>
    <w:rsid w:val="00C151D1"/>
    <w:rsid w:val="00C15839"/>
    <w:rsid w:val="00C1604C"/>
    <w:rsid w:val="00C162C2"/>
    <w:rsid w:val="00C1646A"/>
    <w:rsid w:val="00C168D7"/>
    <w:rsid w:val="00C16E90"/>
    <w:rsid w:val="00C2184C"/>
    <w:rsid w:val="00C223C3"/>
    <w:rsid w:val="00C24532"/>
    <w:rsid w:val="00C24845"/>
    <w:rsid w:val="00C24B55"/>
    <w:rsid w:val="00C24F24"/>
    <w:rsid w:val="00C27283"/>
    <w:rsid w:val="00C27614"/>
    <w:rsid w:val="00C316FC"/>
    <w:rsid w:val="00C32B25"/>
    <w:rsid w:val="00C32E2B"/>
    <w:rsid w:val="00C3316C"/>
    <w:rsid w:val="00C33983"/>
    <w:rsid w:val="00C33CDA"/>
    <w:rsid w:val="00C36994"/>
    <w:rsid w:val="00C427CB"/>
    <w:rsid w:val="00C433F2"/>
    <w:rsid w:val="00C43960"/>
    <w:rsid w:val="00C45045"/>
    <w:rsid w:val="00C450BE"/>
    <w:rsid w:val="00C45670"/>
    <w:rsid w:val="00C45DCA"/>
    <w:rsid w:val="00C46A1B"/>
    <w:rsid w:val="00C46BB2"/>
    <w:rsid w:val="00C46EC7"/>
    <w:rsid w:val="00C471E9"/>
    <w:rsid w:val="00C5007B"/>
    <w:rsid w:val="00C5040E"/>
    <w:rsid w:val="00C506DB"/>
    <w:rsid w:val="00C50B4F"/>
    <w:rsid w:val="00C50DF9"/>
    <w:rsid w:val="00C51312"/>
    <w:rsid w:val="00C52494"/>
    <w:rsid w:val="00C54D6F"/>
    <w:rsid w:val="00C5530D"/>
    <w:rsid w:val="00C55B65"/>
    <w:rsid w:val="00C608A2"/>
    <w:rsid w:val="00C60B7B"/>
    <w:rsid w:val="00C621A8"/>
    <w:rsid w:val="00C64217"/>
    <w:rsid w:val="00C647B7"/>
    <w:rsid w:val="00C65C9C"/>
    <w:rsid w:val="00C65E8B"/>
    <w:rsid w:val="00C67593"/>
    <w:rsid w:val="00C67653"/>
    <w:rsid w:val="00C709BD"/>
    <w:rsid w:val="00C71EA7"/>
    <w:rsid w:val="00C71FFC"/>
    <w:rsid w:val="00C72E3C"/>
    <w:rsid w:val="00C72F56"/>
    <w:rsid w:val="00C73D1D"/>
    <w:rsid w:val="00C74004"/>
    <w:rsid w:val="00C740D5"/>
    <w:rsid w:val="00C74C8E"/>
    <w:rsid w:val="00C7598B"/>
    <w:rsid w:val="00C75AC5"/>
    <w:rsid w:val="00C7605D"/>
    <w:rsid w:val="00C8226B"/>
    <w:rsid w:val="00C834E5"/>
    <w:rsid w:val="00C835D1"/>
    <w:rsid w:val="00C84F55"/>
    <w:rsid w:val="00C85351"/>
    <w:rsid w:val="00C869AB"/>
    <w:rsid w:val="00C87124"/>
    <w:rsid w:val="00C87810"/>
    <w:rsid w:val="00C9073D"/>
    <w:rsid w:val="00C91C18"/>
    <w:rsid w:val="00C91E56"/>
    <w:rsid w:val="00C924DB"/>
    <w:rsid w:val="00C9410C"/>
    <w:rsid w:val="00C94CB5"/>
    <w:rsid w:val="00C966AA"/>
    <w:rsid w:val="00C97850"/>
    <w:rsid w:val="00CA017B"/>
    <w:rsid w:val="00CA0590"/>
    <w:rsid w:val="00CA1DE2"/>
    <w:rsid w:val="00CA41B1"/>
    <w:rsid w:val="00CA5C61"/>
    <w:rsid w:val="00CA64DB"/>
    <w:rsid w:val="00CA690B"/>
    <w:rsid w:val="00CA69BA"/>
    <w:rsid w:val="00CA7871"/>
    <w:rsid w:val="00CB0865"/>
    <w:rsid w:val="00CB1354"/>
    <w:rsid w:val="00CB34C8"/>
    <w:rsid w:val="00CB502F"/>
    <w:rsid w:val="00CB54DD"/>
    <w:rsid w:val="00CB5619"/>
    <w:rsid w:val="00CB634C"/>
    <w:rsid w:val="00CB6BB5"/>
    <w:rsid w:val="00CB7AC1"/>
    <w:rsid w:val="00CB7FB5"/>
    <w:rsid w:val="00CC0222"/>
    <w:rsid w:val="00CC1CE4"/>
    <w:rsid w:val="00CC2BD8"/>
    <w:rsid w:val="00CC2C85"/>
    <w:rsid w:val="00CC3667"/>
    <w:rsid w:val="00CC59C4"/>
    <w:rsid w:val="00CC6422"/>
    <w:rsid w:val="00CC664E"/>
    <w:rsid w:val="00CC691A"/>
    <w:rsid w:val="00CC70A1"/>
    <w:rsid w:val="00CD0204"/>
    <w:rsid w:val="00CD0E64"/>
    <w:rsid w:val="00CD0EBD"/>
    <w:rsid w:val="00CD15F3"/>
    <w:rsid w:val="00CD1C01"/>
    <w:rsid w:val="00CD2B60"/>
    <w:rsid w:val="00CD2D3A"/>
    <w:rsid w:val="00CD3924"/>
    <w:rsid w:val="00CD39D1"/>
    <w:rsid w:val="00CD5B49"/>
    <w:rsid w:val="00CD64AB"/>
    <w:rsid w:val="00CD683C"/>
    <w:rsid w:val="00CD6B6C"/>
    <w:rsid w:val="00CE00D1"/>
    <w:rsid w:val="00CE2600"/>
    <w:rsid w:val="00CE2632"/>
    <w:rsid w:val="00CE2E4A"/>
    <w:rsid w:val="00CE6C1B"/>
    <w:rsid w:val="00CE7CF6"/>
    <w:rsid w:val="00CF13F0"/>
    <w:rsid w:val="00CF205C"/>
    <w:rsid w:val="00CF3962"/>
    <w:rsid w:val="00CF47B2"/>
    <w:rsid w:val="00CF47D1"/>
    <w:rsid w:val="00CF5034"/>
    <w:rsid w:val="00CF79E5"/>
    <w:rsid w:val="00CF7ED8"/>
    <w:rsid w:val="00D02129"/>
    <w:rsid w:val="00D04095"/>
    <w:rsid w:val="00D06336"/>
    <w:rsid w:val="00D06888"/>
    <w:rsid w:val="00D07166"/>
    <w:rsid w:val="00D0719C"/>
    <w:rsid w:val="00D106D1"/>
    <w:rsid w:val="00D11116"/>
    <w:rsid w:val="00D11910"/>
    <w:rsid w:val="00D124F4"/>
    <w:rsid w:val="00D12BA2"/>
    <w:rsid w:val="00D150A0"/>
    <w:rsid w:val="00D158D7"/>
    <w:rsid w:val="00D16B07"/>
    <w:rsid w:val="00D16DDD"/>
    <w:rsid w:val="00D17326"/>
    <w:rsid w:val="00D17E9F"/>
    <w:rsid w:val="00D202C7"/>
    <w:rsid w:val="00D20391"/>
    <w:rsid w:val="00D209DE"/>
    <w:rsid w:val="00D21710"/>
    <w:rsid w:val="00D2379E"/>
    <w:rsid w:val="00D2536E"/>
    <w:rsid w:val="00D26D8A"/>
    <w:rsid w:val="00D304A0"/>
    <w:rsid w:val="00D30A03"/>
    <w:rsid w:val="00D30BB8"/>
    <w:rsid w:val="00D3148C"/>
    <w:rsid w:val="00D31503"/>
    <w:rsid w:val="00D32C9F"/>
    <w:rsid w:val="00D32D6B"/>
    <w:rsid w:val="00D35348"/>
    <w:rsid w:val="00D36F2E"/>
    <w:rsid w:val="00D409F1"/>
    <w:rsid w:val="00D41305"/>
    <w:rsid w:val="00D41CCA"/>
    <w:rsid w:val="00D44A21"/>
    <w:rsid w:val="00D455E7"/>
    <w:rsid w:val="00D45643"/>
    <w:rsid w:val="00D464E5"/>
    <w:rsid w:val="00D50439"/>
    <w:rsid w:val="00D50816"/>
    <w:rsid w:val="00D50B5B"/>
    <w:rsid w:val="00D50BC3"/>
    <w:rsid w:val="00D51704"/>
    <w:rsid w:val="00D520F7"/>
    <w:rsid w:val="00D5228A"/>
    <w:rsid w:val="00D5351C"/>
    <w:rsid w:val="00D53BF7"/>
    <w:rsid w:val="00D54483"/>
    <w:rsid w:val="00D5531E"/>
    <w:rsid w:val="00D55603"/>
    <w:rsid w:val="00D611EA"/>
    <w:rsid w:val="00D6186A"/>
    <w:rsid w:val="00D624C8"/>
    <w:rsid w:val="00D632AC"/>
    <w:rsid w:val="00D63303"/>
    <w:rsid w:val="00D634AA"/>
    <w:rsid w:val="00D66818"/>
    <w:rsid w:val="00D668B5"/>
    <w:rsid w:val="00D67597"/>
    <w:rsid w:val="00D67D99"/>
    <w:rsid w:val="00D70BEF"/>
    <w:rsid w:val="00D70C8E"/>
    <w:rsid w:val="00D70FA3"/>
    <w:rsid w:val="00D725E5"/>
    <w:rsid w:val="00D72ECC"/>
    <w:rsid w:val="00D737FB"/>
    <w:rsid w:val="00D73CFF"/>
    <w:rsid w:val="00D749BB"/>
    <w:rsid w:val="00D74F57"/>
    <w:rsid w:val="00D7533E"/>
    <w:rsid w:val="00D75E82"/>
    <w:rsid w:val="00D80D80"/>
    <w:rsid w:val="00D80EDF"/>
    <w:rsid w:val="00D82DF7"/>
    <w:rsid w:val="00D83489"/>
    <w:rsid w:val="00D8365B"/>
    <w:rsid w:val="00D83EB2"/>
    <w:rsid w:val="00D83EC8"/>
    <w:rsid w:val="00D84554"/>
    <w:rsid w:val="00D847E4"/>
    <w:rsid w:val="00D84F28"/>
    <w:rsid w:val="00D85657"/>
    <w:rsid w:val="00D857AA"/>
    <w:rsid w:val="00D86720"/>
    <w:rsid w:val="00D872B3"/>
    <w:rsid w:val="00D87A6D"/>
    <w:rsid w:val="00D87C69"/>
    <w:rsid w:val="00D87EE7"/>
    <w:rsid w:val="00D901B2"/>
    <w:rsid w:val="00D92EEE"/>
    <w:rsid w:val="00D9405E"/>
    <w:rsid w:val="00D9488E"/>
    <w:rsid w:val="00D9536F"/>
    <w:rsid w:val="00D953F0"/>
    <w:rsid w:val="00D95CD9"/>
    <w:rsid w:val="00D95DE4"/>
    <w:rsid w:val="00D95FE2"/>
    <w:rsid w:val="00D96D85"/>
    <w:rsid w:val="00D970A1"/>
    <w:rsid w:val="00D973E9"/>
    <w:rsid w:val="00D97E80"/>
    <w:rsid w:val="00DA1E7F"/>
    <w:rsid w:val="00DA22AC"/>
    <w:rsid w:val="00DA3085"/>
    <w:rsid w:val="00DA31B0"/>
    <w:rsid w:val="00DA4F7C"/>
    <w:rsid w:val="00DA5C4A"/>
    <w:rsid w:val="00DA5F70"/>
    <w:rsid w:val="00DA6F7F"/>
    <w:rsid w:val="00DA773F"/>
    <w:rsid w:val="00DA7DDF"/>
    <w:rsid w:val="00DB076D"/>
    <w:rsid w:val="00DB0A4E"/>
    <w:rsid w:val="00DB20E7"/>
    <w:rsid w:val="00DB51BE"/>
    <w:rsid w:val="00DB651B"/>
    <w:rsid w:val="00DB759B"/>
    <w:rsid w:val="00DC0266"/>
    <w:rsid w:val="00DC185B"/>
    <w:rsid w:val="00DC1B9F"/>
    <w:rsid w:val="00DC1C84"/>
    <w:rsid w:val="00DC23A1"/>
    <w:rsid w:val="00DC2EDF"/>
    <w:rsid w:val="00DC37D3"/>
    <w:rsid w:val="00DC3FFF"/>
    <w:rsid w:val="00DC484E"/>
    <w:rsid w:val="00DC4D44"/>
    <w:rsid w:val="00DC58BB"/>
    <w:rsid w:val="00DD109C"/>
    <w:rsid w:val="00DD16A4"/>
    <w:rsid w:val="00DD241B"/>
    <w:rsid w:val="00DD4E64"/>
    <w:rsid w:val="00DD6174"/>
    <w:rsid w:val="00DD6537"/>
    <w:rsid w:val="00DD6A69"/>
    <w:rsid w:val="00DD74AD"/>
    <w:rsid w:val="00DD7F01"/>
    <w:rsid w:val="00DE0DB7"/>
    <w:rsid w:val="00DE2846"/>
    <w:rsid w:val="00DE47C9"/>
    <w:rsid w:val="00DE541B"/>
    <w:rsid w:val="00DE5769"/>
    <w:rsid w:val="00DE7330"/>
    <w:rsid w:val="00DF036C"/>
    <w:rsid w:val="00DF09BF"/>
    <w:rsid w:val="00DF0F8E"/>
    <w:rsid w:val="00DF1439"/>
    <w:rsid w:val="00DF1BED"/>
    <w:rsid w:val="00DF2BF5"/>
    <w:rsid w:val="00DF3862"/>
    <w:rsid w:val="00DF3AD9"/>
    <w:rsid w:val="00DF5056"/>
    <w:rsid w:val="00DF55E7"/>
    <w:rsid w:val="00DF5DAB"/>
    <w:rsid w:val="00DF6098"/>
    <w:rsid w:val="00DF64B4"/>
    <w:rsid w:val="00DF77ED"/>
    <w:rsid w:val="00E000CD"/>
    <w:rsid w:val="00E00645"/>
    <w:rsid w:val="00E00C81"/>
    <w:rsid w:val="00E010AC"/>
    <w:rsid w:val="00E02654"/>
    <w:rsid w:val="00E037F1"/>
    <w:rsid w:val="00E040FB"/>
    <w:rsid w:val="00E05054"/>
    <w:rsid w:val="00E05842"/>
    <w:rsid w:val="00E06136"/>
    <w:rsid w:val="00E0621D"/>
    <w:rsid w:val="00E0754F"/>
    <w:rsid w:val="00E07557"/>
    <w:rsid w:val="00E1045A"/>
    <w:rsid w:val="00E11E4B"/>
    <w:rsid w:val="00E12D5B"/>
    <w:rsid w:val="00E130C1"/>
    <w:rsid w:val="00E13532"/>
    <w:rsid w:val="00E1388C"/>
    <w:rsid w:val="00E14E02"/>
    <w:rsid w:val="00E15CDB"/>
    <w:rsid w:val="00E16EE5"/>
    <w:rsid w:val="00E17BC8"/>
    <w:rsid w:val="00E20154"/>
    <w:rsid w:val="00E20D22"/>
    <w:rsid w:val="00E21170"/>
    <w:rsid w:val="00E228FA"/>
    <w:rsid w:val="00E23CE8"/>
    <w:rsid w:val="00E2465E"/>
    <w:rsid w:val="00E24784"/>
    <w:rsid w:val="00E249B9"/>
    <w:rsid w:val="00E24CF4"/>
    <w:rsid w:val="00E259DB"/>
    <w:rsid w:val="00E25F13"/>
    <w:rsid w:val="00E26608"/>
    <w:rsid w:val="00E26A29"/>
    <w:rsid w:val="00E27169"/>
    <w:rsid w:val="00E27458"/>
    <w:rsid w:val="00E30DB1"/>
    <w:rsid w:val="00E30F00"/>
    <w:rsid w:val="00E314AB"/>
    <w:rsid w:val="00E31F61"/>
    <w:rsid w:val="00E34166"/>
    <w:rsid w:val="00E34C09"/>
    <w:rsid w:val="00E35250"/>
    <w:rsid w:val="00E3647B"/>
    <w:rsid w:val="00E36AD9"/>
    <w:rsid w:val="00E36EAE"/>
    <w:rsid w:val="00E4194C"/>
    <w:rsid w:val="00E41FDE"/>
    <w:rsid w:val="00E42C6B"/>
    <w:rsid w:val="00E454CA"/>
    <w:rsid w:val="00E45DB4"/>
    <w:rsid w:val="00E47760"/>
    <w:rsid w:val="00E50D89"/>
    <w:rsid w:val="00E51BB6"/>
    <w:rsid w:val="00E52F50"/>
    <w:rsid w:val="00E539FF"/>
    <w:rsid w:val="00E55044"/>
    <w:rsid w:val="00E550C1"/>
    <w:rsid w:val="00E55485"/>
    <w:rsid w:val="00E55BA4"/>
    <w:rsid w:val="00E56002"/>
    <w:rsid w:val="00E57873"/>
    <w:rsid w:val="00E60FA9"/>
    <w:rsid w:val="00E613AA"/>
    <w:rsid w:val="00E61855"/>
    <w:rsid w:val="00E637AF"/>
    <w:rsid w:val="00E648BD"/>
    <w:rsid w:val="00E6527E"/>
    <w:rsid w:val="00E654DE"/>
    <w:rsid w:val="00E7010B"/>
    <w:rsid w:val="00E713AB"/>
    <w:rsid w:val="00E731F2"/>
    <w:rsid w:val="00E73ABC"/>
    <w:rsid w:val="00E74A33"/>
    <w:rsid w:val="00E75D9E"/>
    <w:rsid w:val="00E75FE6"/>
    <w:rsid w:val="00E76354"/>
    <w:rsid w:val="00E801E2"/>
    <w:rsid w:val="00E804E5"/>
    <w:rsid w:val="00E813FE"/>
    <w:rsid w:val="00E8380D"/>
    <w:rsid w:val="00E8387C"/>
    <w:rsid w:val="00E8513A"/>
    <w:rsid w:val="00E8515B"/>
    <w:rsid w:val="00E8559A"/>
    <w:rsid w:val="00E86083"/>
    <w:rsid w:val="00E87031"/>
    <w:rsid w:val="00E90A2C"/>
    <w:rsid w:val="00E90F54"/>
    <w:rsid w:val="00E91244"/>
    <w:rsid w:val="00E91805"/>
    <w:rsid w:val="00E91C38"/>
    <w:rsid w:val="00E91DC8"/>
    <w:rsid w:val="00E930F2"/>
    <w:rsid w:val="00E932BF"/>
    <w:rsid w:val="00E944BB"/>
    <w:rsid w:val="00E94B91"/>
    <w:rsid w:val="00E94F13"/>
    <w:rsid w:val="00E9524B"/>
    <w:rsid w:val="00E971AC"/>
    <w:rsid w:val="00EA035A"/>
    <w:rsid w:val="00EA2AEB"/>
    <w:rsid w:val="00EA31DD"/>
    <w:rsid w:val="00EA5DEA"/>
    <w:rsid w:val="00EA62D8"/>
    <w:rsid w:val="00EA7C9B"/>
    <w:rsid w:val="00EB035A"/>
    <w:rsid w:val="00EB08C6"/>
    <w:rsid w:val="00EB181C"/>
    <w:rsid w:val="00EB30EC"/>
    <w:rsid w:val="00EB3AD3"/>
    <w:rsid w:val="00EB50BC"/>
    <w:rsid w:val="00EB7082"/>
    <w:rsid w:val="00EB762D"/>
    <w:rsid w:val="00EB7C80"/>
    <w:rsid w:val="00EC010A"/>
    <w:rsid w:val="00EC08C4"/>
    <w:rsid w:val="00EC1493"/>
    <w:rsid w:val="00EC1E0A"/>
    <w:rsid w:val="00EC2DAF"/>
    <w:rsid w:val="00EC357F"/>
    <w:rsid w:val="00EC4424"/>
    <w:rsid w:val="00EC5664"/>
    <w:rsid w:val="00EC5943"/>
    <w:rsid w:val="00EC5D53"/>
    <w:rsid w:val="00EC6C63"/>
    <w:rsid w:val="00ED279C"/>
    <w:rsid w:val="00ED2AEF"/>
    <w:rsid w:val="00ED40CB"/>
    <w:rsid w:val="00ED4118"/>
    <w:rsid w:val="00ED4458"/>
    <w:rsid w:val="00ED4573"/>
    <w:rsid w:val="00ED50D0"/>
    <w:rsid w:val="00EE349C"/>
    <w:rsid w:val="00EE3657"/>
    <w:rsid w:val="00EE3F90"/>
    <w:rsid w:val="00EE4018"/>
    <w:rsid w:val="00EE4EC9"/>
    <w:rsid w:val="00EE629A"/>
    <w:rsid w:val="00EE6655"/>
    <w:rsid w:val="00EF04F5"/>
    <w:rsid w:val="00EF1A2D"/>
    <w:rsid w:val="00EF2B7F"/>
    <w:rsid w:val="00EF2FF7"/>
    <w:rsid w:val="00EF3822"/>
    <w:rsid w:val="00EF6035"/>
    <w:rsid w:val="00EF6188"/>
    <w:rsid w:val="00EF6F65"/>
    <w:rsid w:val="00F003E2"/>
    <w:rsid w:val="00F018B7"/>
    <w:rsid w:val="00F01FE4"/>
    <w:rsid w:val="00F02B07"/>
    <w:rsid w:val="00F03F07"/>
    <w:rsid w:val="00F05C25"/>
    <w:rsid w:val="00F12CB8"/>
    <w:rsid w:val="00F13846"/>
    <w:rsid w:val="00F15673"/>
    <w:rsid w:val="00F157A7"/>
    <w:rsid w:val="00F15FE1"/>
    <w:rsid w:val="00F17D4A"/>
    <w:rsid w:val="00F219E7"/>
    <w:rsid w:val="00F2234E"/>
    <w:rsid w:val="00F22BAC"/>
    <w:rsid w:val="00F22E48"/>
    <w:rsid w:val="00F23063"/>
    <w:rsid w:val="00F232B6"/>
    <w:rsid w:val="00F23859"/>
    <w:rsid w:val="00F2590F"/>
    <w:rsid w:val="00F2740B"/>
    <w:rsid w:val="00F278BC"/>
    <w:rsid w:val="00F3039D"/>
    <w:rsid w:val="00F30A7E"/>
    <w:rsid w:val="00F315A1"/>
    <w:rsid w:val="00F31838"/>
    <w:rsid w:val="00F31E48"/>
    <w:rsid w:val="00F323CC"/>
    <w:rsid w:val="00F32545"/>
    <w:rsid w:val="00F3256A"/>
    <w:rsid w:val="00F32B18"/>
    <w:rsid w:val="00F32ED2"/>
    <w:rsid w:val="00F3357B"/>
    <w:rsid w:val="00F352B5"/>
    <w:rsid w:val="00F36DC7"/>
    <w:rsid w:val="00F36E7C"/>
    <w:rsid w:val="00F41CC4"/>
    <w:rsid w:val="00F42356"/>
    <w:rsid w:val="00F43623"/>
    <w:rsid w:val="00F43C0C"/>
    <w:rsid w:val="00F43C93"/>
    <w:rsid w:val="00F43F35"/>
    <w:rsid w:val="00F45266"/>
    <w:rsid w:val="00F4730B"/>
    <w:rsid w:val="00F4783A"/>
    <w:rsid w:val="00F527CB"/>
    <w:rsid w:val="00F55863"/>
    <w:rsid w:val="00F5726F"/>
    <w:rsid w:val="00F61534"/>
    <w:rsid w:val="00F62C7A"/>
    <w:rsid w:val="00F643E9"/>
    <w:rsid w:val="00F66497"/>
    <w:rsid w:val="00F665E9"/>
    <w:rsid w:val="00F66893"/>
    <w:rsid w:val="00F674E5"/>
    <w:rsid w:val="00F67C50"/>
    <w:rsid w:val="00F71220"/>
    <w:rsid w:val="00F716C8"/>
    <w:rsid w:val="00F73BEE"/>
    <w:rsid w:val="00F73C4A"/>
    <w:rsid w:val="00F7408F"/>
    <w:rsid w:val="00F745B1"/>
    <w:rsid w:val="00F75BA1"/>
    <w:rsid w:val="00F763E9"/>
    <w:rsid w:val="00F77932"/>
    <w:rsid w:val="00F77B62"/>
    <w:rsid w:val="00F8000A"/>
    <w:rsid w:val="00F80024"/>
    <w:rsid w:val="00F82FB4"/>
    <w:rsid w:val="00F83B0D"/>
    <w:rsid w:val="00F8474B"/>
    <w:rsid w:val="00F84DD5"/>
    <w:rsid w:val="00F851B1"/>
    <w:rsid w:val="00F87821"/>
    <w:rsid w:val="00F90CA6"/>
    <w:rsid w:val="00F923FE"/>
    <w:rsid w:val="00F92443"/>
    <w:rsid w:val="00F924A4"/>
    <w:rsid w:val="00F92CEF"/>
    <w:rsid w:val="00F95265"/>
    <w:rsid w:val="00F95D79"/>
    <w:rsid w:val="00F96528"/>
    <w:rsid w:val="00F97A0A"/>
    <w:rsid w:val="00FA00D2"/>
    <w:rsid w:val="00FA02F9"/>
    <w:rsid w:val="00FA2D21"/>
    <w:rsid w:val="00FA67BF"/>
    <w:rsid w:val="00FA7B8A"/>
    <w:rsid w:val="00FA7D22"/>
    <w:rsid w:val="00FA7E64"/>
    <w:rsid w:val="00FB1174"/>
    <w:rsid w:val="00FB15E4"/>
    <w:rsid w:val="00FB2FCA"/>
    <w:rsid w:val="00FB3B73"/>
    <w:rsid w:val="00FB408C"/>
    <w:rsid w:val="00FB4440"/>
    <w:rsid w:val="00FB5FF3"/>
    <w:rsid w:val="00FB67C0"/>
    <w:rsid w:val="00FB6C11"/>
    <w:rsid w:val="00FB6DF2"/>
    <w:rsid w:val="00FB71EF"/>
    <w:rsid w:val="00FB7D06"/>
    <w:rsid w:val="00FC09C8"/>
    <w:rsid w:val="00FC0A6C"/>
    <w:rsid w:val="00FC0C2F"/>
    <w:rsid w:val="00FC17B8"/>
    <w:rsid w:val="00FC186B"/>
    <w:rsid w:val="00FC2F4F"/>
    <w:rsid w:val="00FC32F0"/>
    <w:rsid w:val="00FC4E52"/>
    <w:rsid w:val="00FC623F"/>
    <w:rsid w:val="00FC6316"/>
    <w:rsid w:val="00FD041E"/>
    <w:rsid w:val="00FD0B4E"/>
    <w:rsid w:val="00FD11A9"/>
    <w:rsid w:val="00FD4072"/>
    <w:rsid w:val="00FD5925"/>
    <w:rsid w:val="00FD5DAC"/>
    <w:rsid w:val="00FD6566"/>
    <w:rsid w:val="00FD765D"/>
    <w:rsid w:val="00FE7C4B"/>
    <w:rsid w:val="00FE7EA3"/>
    <w:rsid w:val="00FF13A6"/>
    <w:rsid w:val="00FF2F1A"/>
    <w:rsid w:val="00FF2F28"/>
    <w:rsid w:val="00FF2FE4"/>
    <w:rsid w:val="00FF379B"/>
    <w:rsid w:val="00FF3A87"/>
    <w:rsid w:val="00FF46F1"/>
    <w:rsid w:val="00FF753F"/>
    <w:rsid w:val="00FF7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5801"/>
  <w15:chartTrackingRefBased/>
  <w15:docId w15:val="{767F6DF4-54C1-954B-9DD9-1D9836B4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15"/>
    <w:rPr>
      <w:rFonts w:ascii="Times New Roman" w:eastAsia="Times New Roman" w:hAnsi="Times New Roman" w:cs="Times New Roman"/>
      <w:lang w:eastAsia="en-GB"/>
    </w:rPr>
  </w:style>
  <w:style w:type="paragraph" w:styleId="Heading1">
    <w:name w:val="heading 1"/>
    <w:basedOn w:val="Normal"/>
    <w:link w:val="Heading1Char"/>
    <w:uiPriority w:val="9"/>
    <w:qFormat/>
    <w:rsid w:val="006234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6234F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4F0F"/>
    <w:rPr>
      <w:sz w:val="16"/>
      <w:szCs w:val="16"/>
    </w:rPr>
  </w:style>
  <w:style w:type="paragraph" w:styleId="CommentText">
    <w:name w:val="annotation text"/>
    <w:basedOn w:val="Normal"/>
    <w:link w:val="CommentTextChar"/>
    <w:uiPriority w:val="99"/>
    <w:unhideWhenUsed/>
    <w:rsid w:val="003A4F0F"/>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A4F0F"/>
    <w:rPr>
      <w:sz w:val="20"/>
      <w:szCs w:val="20"/>
    </w:rPr>
  </w:style>
  <w:style w:type="paragraph" w:styleId="CommentSubject">
    <w:name w:val="annotation subject"/>
    <w:basedOn w:val="CommentText"/>
    <w:next w:val="CommentText"/>
    <w:link w:val="CommentSubjectChar"/>
    <w:uiPriority w:val="99"/>
    <w:semiHidden/>
    <w:unhideWhenUsed/>
    <w:rsid w:val="003A4F0F"/>
    <w:rPr>
      <w:b/>
      <w:bCs/>
    </w:rPr>
  </w:style>
  <w:style w:type="character" w:customStyle="1" w:styleId="CommentSubjectChar">
    <w:name w:val="Comment Subject Char"/>
    <w:basedOn w:val="CommentTextChar"/>
    <w:link w:val="CommentSubject"/>
    <w:uiPriority w:val="99"/>
    <w:semiHidden/>
    <w:rsid w:val="003A4F0F"/>
    <w:rPr>
      <w:b/>
      <w:bCs/>
      <w:sz w:val="20"/>
      <w:szCs w:val="20"/>
    </w:rPr>
  </w:style>
  <w:style w:type="paragraph" w:styleId="BalloonText">
    <w:name w:val="Balloon Text"/>
    <w:basedOn w:val="Normal"/>
    <w:link w:val="BalloonTextChar"/>
    <w:uiPriority w:val="99"/>
    <w:semiHidden/>
    <w:unhideWhenUsed/>
    <w:rsid w:val="003A4F0F"/>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3A4F0F"/>
    <w:rPr>
      <w:rFonts w:ascii="Times New Roman" w:hAnsi="Times New Roman" w:cs="Times New Roman"/>
      <w:sz w:val="18"/>
      <w:szCs w:val="18"/>
    </w:rPr>
  </w:style>
  <w:style w:type="character" w:styleId="PlaceholderText">
    <w:name w:val="Placeholder Text"/>
    <w:basedOn w:val="DefaultParagraphFont"/>
    <w:uiPriority w:val="99"/>
    <w:semiHidden/>
    <w:rsid w:val="00A64933"/>
    <w:rPr>
      <w:color w:val="808080"/>
    </w:rPr>
  </w:style>
  <w:style w:type="paragraph" w:styleId="ListParagraph">
    <w:name w:val="List Paragraph"/>
    <w:basedOn w:val="Normal"/>
    <w:uiPriority w:val="34"/>
    <w:qFormat/>
    <w:rsid w:val="004E42C9"/>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BC6FF0"/>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C6FF0"/>
  </w:style>
  <w:style w:type="paragraph" w:styleId="Footer">
    <w:name w:val="footer"/>
    <w:basedOn w:val="Normal"/>
    <w:link w:val="FooterChar"/>
    <w:uiPriority w:val="99"/>
    <w:unhideWhenUsed/>
    <w:rsid w:val="00BC6FF0"/>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BC6FF0"/>
  </w:style>
  <w:style w:type="paragraph" w:styleId="NormalWeb">
    <w:name w:val="Normal (Web)"/>
    <w:basedOn w:val="Normal"/>
    <w:uiPriority w:val="99"/>
    <w:unhideWhenUsed/>
    <w:rsid w:val="00311E1C"/>
    <w:pPr>
      <w:spacing w:before="100" w:beforeAutospacing="1" w:after="100" w:afterAutospacing="1"/>
    </w:pPr>
  </w:style>
  <w:style w:type="paragraph" w:styleId="Revision">
    <w:name w:val="Revision"/>
    <w:hidden/>
    <w:uiPriority w:val="99"/>
    <w:semiHidden/>
    <w:rsid w:val="00394A20"/>
  </w:style>
  <w:style w:type="paragraph" w:styleId="Bibliography">
    <w:name w:val="Bibliography"/>
    <w:basedOn w:val="Normal"/>
    <w:next w:val="Normal"/>
    <w:uiPriority w:val="37"/>
    <w:unhideWhenUsed/>
    <w:rsid w:val="00A71D1F"/>
    <w:pPr>
      <w:tabs>
        <w:tab w:val="left" w:pos="500"/>
      </w:tabs>
      <w:spacing w:after="240"/>
      <w:ind w:left="504" w:hanging="504"/>
    </w:pPr>
  </w:style>
  <w:style w:type="character" w:customStyle="1" w:styleId="a">
    <w:name w:val="_"/>
    <w:basedOn w:val="DefaultParagraphFont"/>
    <w:rsid w:val="00A71D1F"/>
  </w:style>
  <w:style w:type="character" w:customStyle="1" w:styleId="ff3">
    <w:name w:val="ff3"/>
    <w:basedOn w:val="DefaultParagraphFont"/>
    <w:rsid w:val="00A71D1F"/>
  </w:style>
  <w:style w:type="character" w:customStyle="1" w:styleId="ff2">
    <w:name w:val="ff2"/>
    <w:basedOn w:val="DefaultParagraphFont"/>
    <w:rsid w:val="00A71D1F"/>
  </w:style>
  <w:style w:type="paragraph" w:customStyle="1" w:styleId="Default">
    <w:name w:val="Default"/>
    <w:rsid w:val="00A71D1F"/>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CB1354"/>
    <w:rPr>
      <w:color w:val="0563C1" w:themeColor="hyperlink"/>
      <w:u w:val="single"/>
    </w:rPr>
  </w:style>
  <w:style w:type="character" w:styleId="UnresolvedMention">
    <w:name w:val="Unresolved Mention"/>
    <w:basedOn w:val="DefaultParagraphFont"/>
    <w:uiPriority w:val="99"/>
    <w:semiHidden/>
    <w:unhideWhenUsed/>
    <w:rsid w:val="00CB1354"/>
    <w:rPr>
      <w:color w:val="605E5C"/>
      <w:shd w:val="clear" w:color="auto" w:fill="E1DFDD"/>
    </w:rPr>
  </w:style>
  <w:style w:type="character" w:styleId="FollowedHyperlink">
    <w:name w:val="FollowedHyperlink"/>
    <w:basedOn w:val="DefaultParagraphFont"/>
    <w:uiPriority w:val="99"/>
    <w:semiHidden/>
    <w:unhideWhenUsed/>
    <w:rsid w:val="00EF6188"/>
    <w:rPr>
      <w:color w:val="954F72" w:themeColor="followedHyperlink"/>
      <w:u w:val="single"/>
    </w:rPr>
  </w:style>
  <w:style w:type="character" w:customStyle="1" w:styleId="Heading1Char">
    <w:name w:val="Heading 1 Char"/>
    <w:basedOn w:val="DefaultParagraphFont"/>
    <w:link w:val="Heading1"/>
    <w:uiPriority w:val="9"/>
    <w:rsid w:val="006234F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234FB"/>
    <w:rPr>
      <w:rFonts w:ascii="Times New Roman" w:eastAsia="Times New Roman" w:hAnsi="Times New Roman" w:cs="Times New Roman"/>
      <w:b/>
      <w:bCs/>
      <w:sz w:val="36"/>
      <w:szCs w:val="36"/>
      <w:lang w:eastAsia="en-GB"/>
    </w:rPr>
  </w:style>
  <w:style w:type="character" w:customStyle="1" w:styleId="accordion-tabbedtab-mobile">
    <w:name w:val="accordion-tabbed__tab-mobile"/>
    <w:basedOn w:val="DefaultParagraphFont"/>
    <w:rsid w:val="006234FB"/>
  </w:style>
  <w:style w:type="character" w:customStyle="1" w:styleId="comma-separator">
    <w:name w:val="comma-separator"/>
    <w:basedOn w:val="DefaultParagraphFont"/>
    <w:rsid w:val="006234FB"/>
  </w:style>
  <w:style w:type="character" w:customStyle="1" w:styleId="epub-state">
    <w:name w:val="epub-state"/>
    <w:basedOn w:val="DefaultParagraphFont"/>
    <w:rsid w:val="006234FB"/>
  </w:style>
  <w:style w:type="character" w:customStyle="1" w:styleId="epub-date">
    <w:name w:val="epub-date"/>
    <w:basedOn w:val="DefaultParagraphFont"/>
    <w:rsid w:val="006234FB"/>
  </w:style>
  <w:style w:type="character" w:styleId="Emphasis">
    <w:name w:val="Emphasis"/>
    <w:basedOn w:val="DefaultParagraphFont"/>
    <w:uiPriority w:val="20"/>
    <w:qFormat/>
    <w:rsid w:val="006A3E01"/>
    <w:rPr>
      <w:i/>
      <w:iCs/>
    </w:rPr>
  </w:style>
  <w:style w:type="paragraph" w:customStyle="1" w:styleId="nova-legacy-e-listitem">
    <w:name w:val="nova-legacy-e-list__item"/>
    <w:basedOn w:val="Normal"/>
    <w:rsid w:val="00B532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194">
      <w:bodyDiv w:val="1"/>
      <w:marLeft w:val="0"/>
      <w:marRight w:val="0"/>
      <w:marTop w:val="0"/>
      <w:marBottom w:val="0"/>
      <w:divBdr>
        <w:top w:val="none" w:sz="0" w:space="0" w:color="auto"/>
        <w:left w:val="none" w:sz="0" w:space="0" w:color="auto"/>
        <w:bottom w:val="none" w:sz="0" w:space="0" w:color="auto"/>
        <w:right w:val="none" w:sz="0" w:space="0" w:color="auto"/>
      </w:divBdr>
    </w:div>
    <w:div w:id="55711811">
      <w:bodyDiv w:val="1"/>
      <w:marLeft w:val="0"/>
      <w:marRight w:val="0"/>
      <w:marTop w:val="0"/>
      <w:marBottom w:val="0"/>
      <w:divBdr>
        <w:top w:val="none" w:sz="0" w:space="0" w:color="auto"/>
        <w:left w:val="none" w:sz="0" w:space="0" w:color="auto"/>
        <w:bottom w:val="none" w:sz="0" w:space="0" w:color="auto"/>
        <w:right w:val="none" w:sz="0" w:space="0" w:color="auto"/>
      </w:divBdr>
    </w:div>
    <w:div w:id="65105779">
      <w:bodyDiv w:val="1"/>
      <w:marLeft w:val="0"/>
      <w:marRight w:val="0"/>
      <w:marTop w:val="0"/>
      <w:marBottom w:val="0"/>
      <w:divBdr>
        <w:top w:val="none" w:sz="0" w:space="0" w:color="auto"/>
        <w:left w:val="none" w:sz="0" w:space="0" w:color="auto"/>
        <w:bottom w:val="none" w:sz="0" w:space="0" w:color="auto"/>
        <w:right w:val="none" w:sz="0" w:space="0" w:color="auto"/>
      </w:divBdr>
    </w:div>
    <w:div w:id="77599284">
      <w:bodyDiv w:val="1"/>
      <w:marLeft w:val="0"/>
      <w:marRight w:val="0"/>
      <w:marTop w:val="0"/>
      <w:marBottom w:val="0"/>
      <w:divBdr>
        <w:top w:val="none" w:sz="0" w:space="0" w:color="auto"/>
        <w:left w:val="none" w:sz="0" w:space="0" w:color="auto"/>
        <w:bottom w:val="none" w:sz="0" w:space="0" w:color="auto"/>
        <w:right w:val="none" w:sz="0" w:space="0" w:color="auto"/>
      </w:divBdr>
    </w:div>
    <w:div w:id="92213424">
      <w:bodyDiv w:val="1"/>
      <w:marLeft w:val="0"/>
      <w:marRight w:val="0"/>
      <w:marTop w:val="0"/>
      <w:marBottom w:val="0"/>
      <w:divBdr>
        <w:top w:val="none" w:sz="0" w:space="0" w:color="auto"/>
        <w:left w:val="none" w:sz="0" w:space="0" w:color="auto"/>
        <w:bottom w:val="none" w:sz="0" w:space="0" w:color="auto"/>
        <w:right w:val="none" w:sz="0" w:space="0" w:color="auto"/>
      </w:divBdr>
    </w:div>
    <w:div w:id="150802779">
      <w:bodyDiv w:val="1"/>
      <w:marLeft w:val="0"/>
      <w:marRight w:val="0"/>
      <w:marTop w:val="0"/>
      <w:marBottom w:val="0"/>
      <w:divBdr>
        <w:top w:val="none" w:sz="0" w:space="0" w:color="auto"/>
        <w:left w:val="none" w:sz="0" w:space="0" w:color="auto"/>
        <w:bottom w:val="none" w:sz="0" w:space="0" w:color="auto"/>
        <w:right w:val="none" w:sz="0" w:space="0" w:color="auto"/>
      </w:divBdr>
    </w:div>
    <w:div w:id="191967698">
      <w:bodyDiv w:val="1"/>
      <w:marLeft w:val="0"/>
      <w:marRight w:val="0"/>
      <w:marTop w:val="0"/>
      <w:marBottom w:val="0"/>
      <w:divBdr>
        <w:top w:val="none" w:sz="0" w:space="0" w:color="auto"/>
        <w:left w:val="none" w:sz="0" w:space="0" w:color="auto"/>
        <w:bottom w:val="none" w:sz="0" w:space="0" w:color="auto"/>
        <w:right w:val="none" w:sz="0" w:space="0" w:color="auto"/>
      </w:divBdr>
    </w:div>
    <w:div w:id="201094950">
      <w:bodyDiv w:val="1"/>
      <w:marLeft w:val="0"/>
      <w:marRight w:val="0"/>
      <w:marTop w:val="0"/>
      <w:marBottom w:val="0"/>
      <w:divBdr>
        <w:top w:val="none" w:sz="0" w:space="0" w:color="auto"/>
        <w:left w:val="none" w:sz="0" w:space="0" w:color="auto"/>
        <w:bottom w:val="none" w:sz="0" w:space="0" w:color="auto"/>
        <w:right w:val="none" w:sz="0" w:space="0" w:color="auto"/>
      </w:divBdr>
    </w:div>
    <w:div w:id="202865718">
      <w:bodyDiv w:val="1"/>
      <w:marLeft w:val="0"/>
      <w:marRight w:val="0"/>
      <w:marTop w:val="0"/>
      <w:marBottom w:val="0"/>
      <w:divBdr>
        <w:top w:val="none" w:sz="0" w:space="0" w:color="auto"/>
        <w:left w:val="none" w:sz="0" w:space="0" w:color="auto"/>
        <w:bottom w:val="none" w:sz="0" w:space="0" w:color="auto"/>
        <w:right w:val="none" w:sz="0" w:space="0" w:color="auto"/>
      </w:divBdr>
    </w:div>
    <w:div w:id="209464369">
      <w:bodyDiv w:val="1"/>
      <w:marLeft w:val="0"/>
      <w:marRight w:val="0"/>
      <w:marTop w:val="0"/>
      <w:marBottom w:val="0"/>
      <w:divBdr>
        <w:top w:val="none" w:sz="0" w:space="0" w:color="auto"/>
        <w:left w:val="none" w:sz="0" w:space="0" w:color="auto"/>
        <w:bottom w:val="none" w:sz="0" w:space="0" w:color="auto"/>
        <w:right w:val="none" w:sz="0" w:space="0" w:color="auto"/>
      </w:divBdr>
    </w:div>
    <w:div w:id="213126205">
      <w:bodyDiv w:val="1"/>
      <w:marLeft w:val="0"/>
      <w:marRight w:val="0"/>
      <w:marTop w:val="0"/>
      <w:marBottom w:val="0"/>
      <w:divBdr>
        <w:top w:val="none" w:sz="0" w:space="0" w:color="auto"/>
        <w:left w:val="none" w:sz="0" w:space="0" w:color="auto"/>
        <w:bottom w:val="none" w:sz="0" w:space="0" w:color="auto"/>
        <w:right w:val="none" w:sz="0" w:space="0" w:color="auto"/>
      </w:divBdr>
    </w:div>
    <w:div w:id="217589942">
      <w:bodyDiv w:val="1"/>
      <w:marLeft w:val="0"/>
      <w:marRight w:val="0"/>
      <w:marTop w:val="0"/>
      <w:marBottom w:val="0"/>
      <w:divBdr>
        <w:top w:val="none" w:sz="0" w:space="0" w:color="auto"/>
        <w:left w:val="none" w:sz="0" w:space="0" w:color="auto"/>
        <w:bottom w:val="none" w:sz="0" w:space="0" w:color="auto"/>
        <w:right w:val="none" w:sz="0" w:space="0" w:color="auto"/>
      </w:divBdr>
    </w:div>
    <w:div w:id="233903381">
      <w:bodyDiv w:val="1"/>
      <w:marLeft w:val="0"/>
      <w:marRight w:val="0"/>
      <w:marTop w:val="0"/>
      <w:marBottom w:val="0"/>
      <w:divBdr>
        <w:top w:val="none" w:sz="0" w:space="0" w:color="auto"/>
        <w:left w:val="none" w:sz="0" w:space="0" w:color="auto"/>
        <w:bottom w:val="none" w:sz="0" w:space="0" w:color="auto"/>
        <w:right w:val="none" w:sz="0" w:space="0" w:color="auto"/>
      </w:divBdr>
    </w:div>
    <w:div w:id="256062716">
      <w:bodyDiv w:val="1"/>
      <w:marLeft w:val="0"/>
      <w:marRight w:val="0"/>
      <w:marTop w:val="0"/>
      <w:marBottom w:val="0"/>
      <w:divBdr>
        <w:top w:val="none" w:sz="0" w:space="0" w:color="auto"/>
        <w:left w:val="none" w:sz="0" w:space="0" w:color="auto"/>
        <w:bottom w:val="none" w:sz="0" w:space="0" w:color="auto"/>
        <w:right w:val="none" w:sz="0" w:space="0" w:color="auto"/>
      </w:divBdr>
    </w:div>
    <w:div w:id="290593481">
      <w:bodyDiv w:val="1"/>
      <w:marLeft w:val="0"/>
      <w:marRight w:val="0"/>
      <w:marTop w:val="0"/>
      <w:marBottom w:val="0"/>
      <w:divBdr>
        <w:top w:val="none" w:sz="0" w:space="0" w:color="auto"/>
        <w:left w:val="none" w:sz="0" w:space="0" w:color="auto"/>
        <w:bottom w:val="none" w:sz="0" w:space="0" w:color="auto"/>
        <w:right w:val="none" w:sz="0" w:space="0" w:color="auto"/>
      </w:divBdr>
    </w:div>
    <w:div w:id="311299171">
      <w:bodyDiv w:val="1"/>
      <w:marLeft w:val="0"/>
      <w:marRight w:val="0"/>
      <w:marTop w:val="0"/>
      <w:marBottom w:val="0"/>
      <w:divBdr>
        <w:top w:val="none" w:sz="0" w:space="0" w:color="auto"/>
        <w:left w:val="none" w:sz="0" w:space="0" w:color="auto"/>
        <w:bottom w:val="none" w:sz="0" w:space="0" w:color="auto"/>
        <w:right w:val="none" w:sz="0" w:space="0" w:color="auto"/>
      </w:divBdr>
    </w:div>
    <w:div w:id="325284810">
      <w:bodyDiv w:val="1"/>
      <w:marLeft w:val="0"/>
      <w:marRight w:val="0"/>
      <w:marTop w:val="0"/>
      <w:marBottom w:val="0"/>
      <w:divBdr>
        <w:top w:val="none" w:sz="0" w:space="0" w:color="auto"/>
        <w:left w:val="none" w:sz="0" w:space="0" w:color="auto"/>
        <w:bottom w:val="none" w:sz="0" w:space="0" w:color="auto"/>
        <w:right w:val="none" w:sz="0" w:space="0" w:color="auto"/>
      </w:divBdr>
    </w:div>
    <w:div w:id="342827909">
      <w:bodyDiv w:val="1"/>
      <w:marLeft w:val="0"/>
      <w:marRight w:val="0"/>
      <w:marTop w:val="0"/>
      <w:marBottom w:val="0"/>
      <w:divBdr>
        <w:top w:val="none" w:sz="0" w:space="0" w:color="auto"/>
        <w:left w:val="none" w:sz="0" w:space="0" w:color="auto"/>
        <w:bottom w:val="none" w:sz="0" w:space="0" w:color="auto"/>
        <w:right w:val="none" w:sz="0" w:space="0" w:color="auto"/>
      </w:divBdr>
    </w:div>
    <w:div w:id="348802285">
      <w:bodyDiv w:val="1"/>
      <w:marLeft w:val="0"/>
      <w:marRight w:val="0"/>
      <w:marTop w:val="0"/>
      <w:marBottom w:val="0"/>
      <w:divBdr>
        <w:top w:val="none" w:sz="0" w:space="0" w:color="auto"/>
        <w:left w:val="none" w:sz="0" w:space="0" w:color="auto"/>
        <w:bottom w:val="none" w:sz="0" w:space="0" w:color="auto"/>
        <w:right w:val="none" w:sz="0" w:space="0" w:color="auto"/>
      </w:divBdr>
      <w:divsChild>
        <w:div w:id="664358724">
          <w:marLeft w:val="0"/>
          <w:marRight w:val="0"/>
          <w:marTop w:val="0"/>
          <w:marBottom w:val="0"/>
          <w:divBdr>
            <w:top w:val="none" w:sz="0" w:space="0" w:color="auto"/>
            <w:left w:val="none" w:sz="0" w:space="0" w:color="auto"/>
            <w:bottom w:val="none" w:sz="0" w:space="0" w:color="auto"/>
            <w:right w:val="none" w:sz="0" w:space="0" w:color="auto"/>
          </w:divBdr>
          <w:divsChild>
            <w:div w:id="44064495">
              <w:marLeft w:val="0"/>
              <w:marRight w:val="0"/>
              <w:marTop w:val="0"/>
              <w:marBottom w:val="0"/>
              <w:divBdr>
                <w:top w:val="none" w:sz="0" w:space="0" w:color="auto"/>
                <w:left w:val="none" w:sz="0" w:space="0" w:color="auto"/>
                <w:bottom w:val="none" w:sz="0" w:space="0" w:color="auto"/>
                <w:right w:val="none" w:sz="0" w:space="0" w:color="auto"/>
              </w:divBdr>
              <w:divsChild>
                <w:div w:id="16961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8508">
      <w:bodyDiv w:val="1"/>
      <w:marLeft w:val="0"/>
      <w:marRight w:val="0"/>
      <w:marTop w:val="0"/>
      <w:marBottom w:val="0"/>
      <w:divBdr>
        <w:top w:val="none" w:sz="0" w:space="0" w:color="auto"/>
        <w:left w:val="none" w:sz="0" w:space="0" w:color="auto"/>
        <w:bottom w:val="none" w:sz="0" w:space="0" w:color="auto"/>
        <w:right w:val="none" w:sz="0" w:space="0" w:color="auto"/>
      </w:divBdr>
    </w:div>
    <w:div w:id="396053472">
      <w:bodyDiv w:val="1"/>
      <w:marLeft w:val="0"/>
      <w:marRight w:val="0"/>
      <w:marTop w:val="0"/>
      <w:marBottom w:val="0"/>
      <w:divBdr>
        <w:top w:val="none" w:sz="0" w:space="0" w:color="auto"/>
        <w:left w:val="none" w:sz="0" w:space="0" w:color="auto"/>
        <w:bottom w:val="none" w:sz="0" w:space="0" w:color="auto"/>
        <w:right w:val="none" w:sz="0" w:space="0" w:color="auto"/>
      </w:divBdr>
    </w:div>
    <w:div w:id="428627376">
      <w:bodyDiv w:val="1"/>
      <w:marLeft w:val="0"/>
      <w:marRight w:val="0"/>
      <w:marTop w:val="0"/>
      <w:marBottom w:val="0"/>
      <w:divBdr>
        <w:top w:val="none" w:sz="0" w:space="0" w:color="auto"/>
        <w:left w:val="none" w:sz="0" w:space="0" w:color="auto"/>
        <w:bottom w:val="none" w:sz="0" w:space="0" w:color="auto"/>
        <w:right w:val="none" w:sz="0" w:space="0" w:color="auto"/>
      </w:divBdr>
    </w:div>
    <w:div w:id="483855384">
      <w:bodyDiv w:val="1"/>
      <w:marLeft w:val="0"/>
      <w:marRight w:val="0"/>
      <w:marTop w:val="0"/>
      <w:marBottom w:val="0"/>
      <w:divBdr>
        <w:top w:val="none" w:sz="0" w:space="0" w:color="auto"/>
        <w:left w:val="none" w:sz="0" w:space="0" w:color="auto"/>
        <w:bottom w:val="none" w:sz="0" w:space="0" w:color="auto"/>
        <w:right w:val="none" w:sz="0" w:space="0" w:color="auto"/>
      </w:divBdr>
    </w:div>
    <w:div w:id="556622854">
      <w:bodyDiv w:val="1"/>
      <w:marLeft w:val="0"/>
      <w:marRight w:val="0"/>
      <w:marTop w:val="0"/>
      <w:marBottom w:val="0"/>
      <w:divBdr>
        <w:top w:val="none" w:sz="0" w:space="0" w:color="auto"/>
        <w:left w:val="none" w:sz="0" w:space="0" w:color="auto"/>
        <w:bottom w:val="none" w:sz="0" w:space="0" w:color="auto"/>
        <w:right w:val="none" w:sz="0" w:space="0" w:color="auto"/>
      </w:divBdr>
    </w:div>
    <w:div w:id="624508156">
      <w:bodyDiv w:val="1"/>
      <w:marLeft w:val="0"/>
      <w:marRight w:val="0"/>
      <w:marTop w:val="0"/>
      <w:marBottom w:val="0"/>
      <w:divBdr>
        <w:top w:val="none" w:sz="0" w:space="0" w:color="auto"/>
        <w:left w:val="none" w:sz="0" w:space="0" w:color="auto"/>
        <w:bottom w:val="none" w:sz="0" w:space="0" w:color="auto"/>
        <w:right w:val="none" w:sz="0" w:space="0" w:color="auto"/>
      </w:divBdr>
      <w:divsChild>
        <w:div w:id="882712092">
          <w:marLeft w:val="0"/>
          <w:marRight w:val="0"/>
          <w:marTop w:val="0"/>
          <w:marBottom w:val="0"/>
          <w:divBdr>
            <w:top w:val="none" w:sz="0" w:space="0" w:color="auto"/>
            <w:left w:val="none" w:sz="0" w:space="0" w:color="auto"/>
            <w:bottom w:val="none" w:sz="0" w:space="0" w:color="auto"/>
            <w:right w:val="none" w:sz="0" w:space="0" w:color="auto"/>
          </w:divBdr>
          <w:divsChild>
            <w:div w:id="1260261322">
              <w:marLeft w:val="0"/>
              <w:marRight w:val="0"/>
              <w:marTop w:val="0"/>
              <w:marBottom w:val="0"/>
              <w:divBdr>
                <w:top w:val="none" w:sz="0" w:space="0" w:color="auto"/>
                <w:left w:val="none" w:sz="0" w:space="0" w:color="auto"/>
                <w:bottom w:val="none" w:sz="0" w:space="0" w:color="auto"/>
                <w:right w:val="none" w:sz="0" w:space="0" w:color="auto"/>
              </w:divBdr>
              <w:divsChild>
                <w:div w:id="3278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532290">
      <w:bodyDiv w:val="1"/>
      <w:marLeft w:val="0"/>
      <w:marRight w:val="0"/>
      <w:marTop w:val="0"/>
      <w:marBottom w:val="0"/>
      <w:divBdr>
        <w:top w:val="none" w:sz="0" w:space="0" w:color="auto"/>
        <w:left w:val="none" w:sz="0" w:space="0" w:color="auto"/>
        <w:bottom w:val="none" w:sz="0" w:space="0" w:color="auto"/>
        <w:right w:val="none" w:sz="0" w:space="0" w:color="auto"/>
      </w:divBdr>
    </w:div>
    <w:div w:id="720716575">
      <w:bodyDiv w:val="1"/>
      <w:marLeft w:val="0"/>
      <w:marRight w:val="0"/>
      <w:marTop w:val="0"/>
      <w:marBottom w:val="0"/>
      <w:divBdr>
        <w:top w:val="none" w:sz="0" w:space="0" w:color="auto"/>
        <w:left w:val="none" w:sz="0" w:space="0" w:color="auto"/>
        <w:bottom w:val="none" w:sz="0" w:space="0" w:color="auto"/>
        <w:right w:val="none" w:sz="0" w:space="0" w:color="auto"/>
      </w:divBdr>
      <w:divsChild>
        <w:div w:id="516237396">
          <w:marLeft w:val="0"/>
          <w:marRight w:val="0"/>
          <w:marTop w:val="0"/>
          <w:marBottom w:val="0"/>
          <w:divBdr>
            <w:top w:val="none" w:sz="0" w:space="0" w:color="auto"/>
            <w:left w:val="none" w:sz="0" w:space="0" w:color="auto"/>
            <w:bottom w:val="none" w:sz="0" w:space="0" w:color="auto"/>
            <w:right w:val="none" w:sz="0" w:space="0" w:color="auto"/>
          </w:divBdr>
          <w:divsChild>
            <w:div w:id="656227890">
              <w:marLeft w:val="0"/>
              <w:marRight w:val="0"/>
              <w:marTop w:val="0"/>
              <w:marBottom w:val="0"/>
              <w:divBdr>
                <w:top w:val="none" w:sz="0" w:space="0" w:color="auto"/>
                <w:left w:val="none" w:sz="0" w:space="0" w:color="auto"/>
                <w:bottom w:val="none" w:sz="0" w:space="0" w:color="auto"/>
                <w:right w:val="none" w:sz="0" w:space="0" w:color="auto"/>
              </w:divBdr>
              <w:divsChild>
                <w:div w:id="7813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90259">
          <w:marLeft w:val="0"/>
          <w:marRight w:val="0"/>
          <w:marTop w:val="0"/>
          <w:marBottom w:val="270"/>
          <w:divBdr>
            <w:top w:val="none" w:sz="0" w:space="0" w:color="auto"/>
            <w:left w:val="none" w:sz="0" w:space="0" w:color="auto"/>
            <w:bottom w:val="none" w:sz="0" w:space="0" w:color="auto"/>
            <w:right w:val="none" w:sz="0" w:space="0" w:color="auto"/>
          </w:divBdr>
          <w:divsChild>
            <w:div w:id="178588566">
              <w:marLeft w:val="0"/>
              <w:marRight w:val="0"/>
              <w:marTop w:val="0"/>
              <w:marBottom w:val="0"/>
              <w:divBdr>
                <w:top w:val="none" w:sz="0" w:space="0" w:color="auto"/>
                <w:left w:val="none" w:sz="0" w:space="0" w:color="auto"/>
                <w:bottom w:val="none" w:sz="0" w:space="0" w:color="auto"/>
                <w:right w:val="none" w:sz="0" w:space="0" w:color="auto"/>
              </w:divBdr>
              <w:divsChild>
                <w:div w:id="1147436963">
                  <w:marLeft w:val="0"/>
                  <w:marRight w:val="0"/>
                  <w:marTop w:val="225"/>
                  <w:marBottom w:val="225"/>
                  <w:divBdr>
                    <w:top w:val="none" w:sz="0" w:space="0" w:color="auto"/>
                    <w:left w:val="none" w:sz="0" w:space="0" w:color="auto"/>
                    <w:bottom w:val="none" w:sz="0" w:space="0" w:color="auto"/>
                    <w:right w:val="none" w:sz="0" w:space="0" w:color="auto"/>
                  </w:divBdr>
                  <w:divsChild>
                    <w:div w:id="1133593316">
                      <w:marLeft w:val="0"/>
                      <w:marRight w:val="0"/>
                      <w:marTop w:val="0"/>
                      <w:marBottom w:val="0"/>
                      <w:divBdr>
                        <w:top w:val="none" w:sz="0" w:space="0" w:color="auto"/>
                        <w:left w:val="none" w:sz="0" w:space="0" w:color="auto"/>
                        <w:bottom w:val="none" w:sz="0" w:space="0" w:color="auto"/>
                        <w:right w:val="none" w:sz="0" w:space="0" w:color="auto"/>
                      </w:divBdr>
                      <w:divsChild>
                        <w:div w:id="6341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56897">
                  <w:marLeft w:val="0"/>
                  <w:marRight w:val="0"/>
                  <w:marTop w:val="225"/>
                  <w:marBottom w:val="225"/>
                  <w:divBdr>
                    <w:top w:val="none" w:sz="0" w:space="0" w:color="auto"/>
                    <w:left w:val="none" w:sz="0" w:space="0" w:color="auto"/>
                    <w:bottom w:val="none" w:sz="0" w:space="0" w:color="auto"/>
                    <w:right w:val="none" w:sz="0" w:space="0" w:color="auto"/>
                  </w:divBdr>
                  <w:divsChild>
                    <w:div w:id="1119763397">
                      <w:marLeft w:val="0"/>
                      <w:marRight w:val="0"/>
                      <w:marTop w:val="0"/>
                      <w:marBottom w:val="0"/>
                      <w:divBdr>
                        <w:top w:val="none" w:sz="0" w:space="0" w:color="auto"/>
                        <w:left w:val="none" w:sz="0" w:space="0" w:color="auto"/>
                        <w:bottom w:val="none" w:sz="0" w:space="0" w:color="auto"/>
                        <w:right w:val="none" w:sz="0" w:space="0" w:color="auto"/>
                      </w:divBdr>
                    </w:div>
                    <w:div w:id="2303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4419">
          <w:marLeft w:val="0"/>
          <w:marRight w:val="0"/>
          <w:marTop w:val="0"/>
          <w:marBottom w:val="0"/>
          <w:divBdr>
            <w:top w:val="none" w:sz="0" w:space="0" w:color="auto"/>
            <w:left w:val="none" w:sz="0" w:space="0" w:color="auto"/>
            <w:bottom w:val="none" w:sz="0" w:space="0" w:color="auto"/>
            <w:right w:val="none" w:sz="0" w:space="0" w:color="auto"/>
          </w:divBdr>
          <w:divsChild>
            <w:div w:id="289168993">
              <w:marLeft w:val="0"/>
              <w:marRight w:val="0"/>
              <w:marTop w:val="0"/>
              <w:marBottom w:val="0"/>
              <w:divBdr>
                <w:top w:val="none" w:sz="0" w:space="0" w:color="auto"/>
                <w:left w:val="none" w:sz="0" w:space="0" w:color="auto"/>
                <w:bottom w:val="single" w:sz="12" w:space="0" w:color="D8D9DA"/>
                <w:right w:val="none" w:sz="0" w:space="0" w:color="auto"/>
              </w:divBdr>
              <w:divsChild>
                <w:div w:id="21154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67348">
      <w:bodyDiv w:val="1"/>
      <w:marLeft w:val="0"/>
      <w:marRight w:val="0"/>
      <w:marTop w:val="0"/>
      <w:marBottom w:val="0"/>
      <w:divBdr>
        <w:top w:val="none" w:sz="0" w:space="0" w:color="auto"/>
        <w:left w:val="none" w:sz="0" w:space="0" w:color="auto"/>
        <w:bottom w:val="none" w:sz="0" w:space="0" w:color="auto"/>
        <w:right w:val="none" w:sz="0" w:space="0" w:color="auto"/>
      </w:divBdr>
    </w:div>
    <w:div w:id="769356867">
      <w:bodyDiv w:val="1"/>
      <w:marLeft w:val="0"/>
      <w:marRight w:val="0"/>
      <w:marTop w:val="0"/>
      <w:marBottom w:val="0"/>
      <w:divBdr>
        <w:top w:val="none" w:sz="0" w:space="0" w:color="auto"/>
        <w:left w:val="none" w:sz="0" w:space="0" w:color="auto"/>
        <w:bottom w:val="none" w:sz="0" w:space="0" w:color="auto"/>
        <w:right w:val="none" w:sz="0" w:space="0" w:color="auto"/>
      </w:divBdr>
    </w:div>
    <w:div w:id="795178575">
      <w:bodyDiv w:val="1"/>
      <w:marLeft w:val="0"/>
      <w:marRight w:val="0"/>
      <w:marTop w:val="0"/>
      <w:marBottom w:val="0"/>
      <w:divBdr>
        <w:top w:val="none" w:sz="0" w:space="0" w:color="auto"/>
        <w:left w:val="none" w:sz="0" w:space="0" w:color="auto"/>
        <w:bottom w:val="none" w:sz="0" w:space="0" w:color="auto"/>
        <w:right w:val="none" w:sz="0" w:space="0" w:color="auto"/>
      </w:divBdr>
    </w:div>
    <w:div w:id="809245586">
      <w:bodyDiv w:val="1"/>
      <w:marLeft w:val="0"/>
      <w:marRight w:val="0"/>
      <w:marTop w:val="0"/>
      <w:marBottom w:val="0"/>
      <w:divBdr>
        <w:top w:val="none" w:sz="0" w:space="0" w:color="auto"/>
        <w:left w:val="none" w:sz="0" w:space="0" w:color="auto"/>
        <w:bottom w:val="none" w:sz="0" w:space="0" w:color="auto"/>
        <w:right w:val="none" w:sz="0" w:space="0" w:color="auto"/>
      </w:divBdr>
    </w:div>
    <w:div w:id="837813116">
      <w:bodyDiv w:val="1"/>
      <w:marLeft w:val="0"/>
      <w:marRight w:val="0"/>
      <w:marTop w:val="0"/>
      <w:marBottom w:val="0"/>
      <w:divBdr>
        <w:top w:val="none" w:sz="0" w:space="0" w:color="auto"/>
        <w:left w:val="none" w:sz="0" w:space="0" w:color="auto"/>
        <w:bottom w:val="none" w:sz="0" w:space="0" w:color="auto"/>
        <w:right w:val="none" w:sz="0" w:space="0" w:color="auto"/>
      </w:divBdr>
    </w:div>
    <w:div w:id="849686566">
      <w:bodyDiv w:val="1"/>
      <w:marLeft w:val="0"/>
      <w:marRight w:val="0"/>
      <w:marTop w:val="0"/>
      <w:marBottom w:val="0"/>
      <w:divBdr>
        <w:top w:val="none" w:sz="0" w:space="0" w:color="auto"/>
        <w:left w:val="none" w:sz="0" w:space="0" w:color="auto"/>
        <w:bottom w:val="none" w:sz="0" w:space="0" w:color="auto"/>
        <w:right w:val="none" w:sz="0" w:space="0" w:color="auto"/>
      </w:divBdr>
    </w:div>
    <w:div w:id="881602109">
      <w:bodyDiv w:val="1"/>
      <w:marLeft w:val="0"/>
      <w:marRight w:val="0"/>
      <w:marTop w:val="0"/>
      <w:marBottom w:val="0"/>
      <w:divBdr>
        <w:top w:val="none" w:sz="0" w:space="0" w:color="auto"/>
        <w:left w:val="none" w:sz="0" w:space="0" w:color="auto"/>
        <w:bottom w:val="none" w:sz="0" w:space="0" w:color="auto"/>
        <w:right w:val="none" w:sz="0" w:space="0" w:color="auto"/>
      </w:divBdr>
    </w:div>
    <w:div w:id="889420432">
      <w:bodyDiv w:val="1"/>
      <w:marLeft w:val="0"/>
      <w:marRight w:val="0"/>
      <w:marTop w:val="0"/>
      <w:marBottom w:val="0"/>
      <w:divBdr>
        <w:top w:val="none" w:sz="0" w:space="0" w:color="auto"/>
        <w:left w:val="none" w:sz="0" w:space="0" w:color="auto"/>
        <w:bottom w:val="none" w:sz="0" w:space="0" w:color="auto"/>
        <w:right w:val="none" w:sz="0" w:space="0" w:color="auto"/>
      </w:divBdr>
    </w:div>
    <w:div w:id="926038705">
      <w:bodyDiv w:val="1"/>
      <w:marLeft w:val="0"/>
      <w:marRight w:val="0"/>
      <w:marTop w:val="0"/>
      <w:marBottom w:val="0"/>
      <w:divBdr>
        <w:top w:val="none" w:sz="0" w:space="0" w:color="auto"/>
        <w:left w:val="none" w:sz="0" w:space="0" w:color="auto"/>
        <w:bottom w:val="none" w:sz="0" w:space="0" w:color="auto"/>
        <w:right w:val="none" w:sz="0" w:space="0" w:color="auto"/>
      </w:divBdr>
    </w:div>
    <w:div w:id="1091202309">
      <w:bodyDiv w:val="1"/>
      <w:marLeft w:val="0"/>
      <w:marRight w:val="0"/>
      <w:marTop w:val="0"/>
      <w:marBottom w:val="0"/>
      <w:divBdr>
        <w:top w:val="none" w:sz="0" w:space="0" w:color="auto"/>
        <w:left w:val="none" w:sz="0" w:space="0" w:color="auto"/>
        <w:bottom w:val="none" w:sz="0" w:space="0" w:color="auto"/>
        <w:right w:val="none" w:sz="0" w:space="0" w:color="auto"/>
      </w:divBdr>
    </w:div>
    <w:div w:id="1125344250">
      <w:bodyDiv w:val="1"/>
      <w:marLeft w:val="0"/>
      <w:marRight w:val="0"/>
      <w:marTop w:val="0"/>
      <w:marBottom w:val="0"/>
      <w:divBdr>
        <w:top w:val="none" w:sz="0" w:space="0" w:color="auto"/>
        <w:left w:val="none" w:sz="0" w:space="0" w:color="auto"/>
        <w:bottom w:val="none" w:sz="0" w:space="0" w:color="auto"/>
        <w:right w:val="none" w:sz="0" w:space="0" w:color="auto"/>
      </w:divBdr>
    </w:div>
    <w:div w:id="1133594680">
      <w:bodyDiv w:val="1"/>
      <w:marLeft w:val="0"/>
      <w:marRight w:val="0"/>
      <w:marTop w:val="0"/>
      <w:marBottom w:val="0"/>
      <w:divBdr>
        <w:top w:val="none" w:sz="0" w:space="0" w:color="auto"/>
        <w:left w:val="none" w:sz="0" w:space="0" w:color="auto"/>
        <w:bottom w:val="none" w:sz="0" w:space="0" w:color="auto"/>
        <w:right w:val="none" w:sz="0" w:space="0" w:color="auto"/>
      </w:divBdr>
    </w:div>
    <w:div w:id="1199511091">
      <w:bodyDiv w:val="1"/>
      <w:marLeft w:val="0"/>
      <w:marRight w:val="0"/>
      <w:marTop w:val="0"/>
      <w:marBottom w:val="0"/>
      <w:divBdr>
        <w:top w:val="none" w:sz="0" w:space="0" w:color="auto"/>
        <w:left w:val="none" w:sz="0" w:space="0" w:color="auto"/>
        <w:bottom w:val="none" w:sz="0" w:space="0" w:color="auto"/>
        <w:right w:val="none" w:sz="0" w:space="0" w:color="auto"/>
      </w:divBdr>
    </w:div>
    <w:div w:id="1227883827">
      <w:bodyDiv w:val="1"/>
      <w:marLeft w:val="0"/>
      <w:marRight w:val="0"/>
      <w:marTop w:val="0"/>
      <w:marBottom w:val="0"/>
      <w:divBdr>
        <w:top w:val="none" w:sz="0" w:space="0" w:color="auto"/>
        <w:left w:val="none" w:sz="0" w:space="0" w:color="auto"/>
        <w:bottom w:val="none" w:sz="0" w:space="0" w:color="auto"/>
        <w:right w:val="none" w:sz="0" w:space="0" w:color="auto"/>
      </w:divBdr>
    </w:div>
    <w:div w:id="1287082727">
      <w:bodyDiv w:val="1"/>
      <w:marLeft w:val="0"/>
      <w:marRight w:val="0"/>
      <w:marTop w:val="0"/>
      <w:marBottom w:val="0"/>
      <w:divBdr>
        <w:top w:val="none" w:sz="0" w:space="0" w:color="auto"/>
        <w:left w:val="none" w:sz="0" w:space="0" w:color="auto"/>
        <w:bottom w:val="none" w:sz="0" w:space="0" w:color="auto"/>
        <w:right w:val="none" w:sz="0" w:space="0" w:color="auto"/>
      </w:divBdr>
    </w:div>
    <w:div w:id="1331643502">
      <w:bodyDiv w:val="1"/>
      <w:marLeft w:val="0"/>
      <w:marRight w:val="0"/>
      <w:marTop w:val="0"/>
      <w:marBottom w:val="0"/>
      <w:divBdr>
        <w:top w:val="none" w:sz="0" w:space="0" w:color="auto"/>
        <w:left w:val="none" w:sz="0" w:space="0" w:color="auto"/>
        <w:bottom w:val="none" w:sz="0" w:space="0" w:color="auto"/>
        <w:right w:val="none" w:sz="0" w:space="0" w:color="auto"/>
      </w:divBdr>
    </w:div>
    <w:div w:id="1495143185">
      <w:bodyDiv w:val="1"/>
      <w:marLeft w:val="0"/>
      <w:marRight w:val="0"/>
      <w:marTop w:val="0"/>
      <w:marBottom w:val="0"/>
      <w:divBdr>
        <w:top w:val="none" w:sz="0" w:space="0" w:color="auto"/>
        <w:left w:val="none" w:sz="0" w:space="0" w:color="auto"/>
        <w:bottom w:val="none" w:sz="0" w:space="0" w:color="auto"/>
        <w:right w:val="none" w:sz="0" w:space="0" w:color="auto"/>
      </w:divBdr>
    </w:div>
    <w:div w:id="1520655296">
      <w:bodyDiv w:val="1"/>
      <w:marLeft w:val="0"/>
      <w:marRight w:val="0"/>
      <w:marTop w:val="0"/>
      <w:marBottom w:val="0"/>
      <w:divBdr>
        <w:top w:val="none" w:sz="0" w:space="0" w:color="auto"/>
        <w:left w:val="none" w:sz="0" w:space="0" w:color="auto"/>
        <w:bottom w:val="none" w:sz="0" w:space="0" w:color="auto"/>
        <w:right w:val="none" w:sz="0" w:space="0" w:color="auto"/>
      </w:divBdr>
    </w:div>
    <w:div w:id="1544058035">
      <w:bodyDiv w:val="1"/>
      <w:marLeft w:val="0"/>
      <w:marRight w:val="0"/>
      <w:marTop w:val="0"/>
      <w:marBottom w:val="0"/>
      <w:divBdr>
        <w:top w:val="none" w:sz="0" w:space="0" w:color="auto"/>
        <w:left w:val="none" w:sz="0" w:space="0" w:color="auto"/>
        <w:bottom w:val="none" w:sz="0" w:space="0" w:color="auto"/>
        <w:right w:val="none" w:sz="0" w:space="0" w:color="auto"/>
      </w:divBdr>
    </w:div>
    <w:div w:id="1568607090">
      <w:bodyDiv w:val="1"/>
      <w:marLeft w:val="0"/>
      <w:marRight w:val="0"/>
      <w:marTop w:val="0"/>
      <w:marBottom w:val="0"/>
      <w:divBdr>
        <w:top w:val="none" w:sz="0" w:space="0" w:color="auto"/>
        <w:left w:val="none" w:sz="0" w:space="0" w:color="auto"/>
        <w:bottom w:val="none" w:sz="0" w:space="0" w:color="auto"/>
        <w:right w:val="none" w:sz="0" w:space="0" w:color="auto"/>
      </w:divBdr>
    </w:div>
    <w:div w:id="1624389113">
      <w:bodyDiv w:val="1"/>
      <w:marLeft w:val="0"/>
      <w:marRight w:val="0"/>
      <w:marTop w:val="0"/>
      <w:marBottom w:val="0"/>
      <w:divBdr>
        <w:top w:val="none" w:sz="0" w:space="0" w:color="auto"/>
        <w:left w:val="none" w:sz="0" w:space="0" w:color="auto"/>
        <w:bottom w:val="none" w:sz="0" w:space="0" w:color="auto"/>
        <w:right w:val="none" w:sz="0" w:space="0" w:color="auto"/>
      </w:divBdr>
    </w:div>
    <w:div w:id="1625308654">
      <w:bodyDiv w:val="1"/>
      <w:marLeft w:val="0"/>
      <w:marRight w:val="0"/>
      <w:marTop w:val="0"/>
      <w:marBottom w:val="0"/>
      <w:divBdr>
        <w:top w:val="none" w:sz="0" w:space="0" w:color="auto"/>
        <w:left w:val="none" w:sz="0" w:space="0" w:color="auto"/>
        <w:bottom w:val="none" w:sz="0" w:space="0" w:color="auto"/>
        <w:right w:val="none" w:sz="0" w:space="0" w:color="auto"/>
      </w:divBdr>
    </w:div>
    <w:div w:id="1634603778">
      <w:bodyDiv w:val="1"/>
      <w:marLeft w:val="0"/>
      <w:marRight w:val="0"/>
      <w:marTop w:val="0"/>
      <w:marBottom w:val="0"/>
      <w:divBdr>
        <w:top w:val="none" w:sz="0" w:space="0" w:color="auto"/>
        <w:left w:val="none" w:sz="0" w:space="0" w:color="auto"/>
        <w:bottom w:val="none" w:sz="0" w:space="0" w:color="auto"/>
        <w:right w:val="none" w:sz="0" w:space="0" w:color="auto"/>
      </w:divBdr>
    </w:div>
    <w:div w:id="1644385021">
      <w:bodyDiv w:val="1"/>
      <w:marLeft w:val="0"/>
      <w:marRight w:val="0"/>
      <w:marTop w:val="0"/>
      <w:marBottom w:val="0"/>
      <w:divBdr>
        <w:top w:val="none" w:sz="0" w:space="0" w:color="auto"/>
        <w:left w:val="none" w:sz="0" w:space="0" w:color="auto"/>
        <w:bottom w:val="none" w:sz="0" w:space="0" w:color="auto"/>
        <w:right w:val="none" w:sz="0" w:space="0" w:color="auto"/>
      </w:divBdr>
    </w:div>
    <w:div w:id="1709646516">
      <w:bodyDiv w:val="1"/>
      <w:marLeft w:val="0"/>
      <w:marRight w:val="0"/>
      <w:marTop w:val="0"/>
      <w:marBottom w:val="0"/>
      <w:divBdr>
        <w:top w:val="none" w:sz="0" w:space="0" w:color="auto"/>
        <w:left w:val="none" w:sz="0" w:space="0" w:color="auto"/>
        <w:bottom w:val="none" w:sz="0" w:space="0" w:color="auto"/>
        <w:right w:val="none" w:sz="0" w:space="0" w:color="auto"/>
      </w:divBdr>
    </w:div>
    <w:div w:id="1878160631">
      <w:bodyDiv w:val="1"/>
      <w:marLeft w:val="0"/>
      <w:marRight w:val="0"/>
      <w:marTop w:val="0"/>
      <w:marBottom w:val="0"/>
      <w:divBdr>
        <w:top w:val="none" w:sz="0" w:space="0" w:color="auto"/>
        <w:left w:val="none" w:sz="0" w:space="0" w:color="auto"/>
        <w:bottom w:val="none" w:sz="0" w:space="0" w:color="auto"/>
        <w:right w:val="none" w:sz="0" w:space="0" w:color="auto"/>
      </w:divBdr>
    </w:div>
    <w:div w:id="1883521516">
      <w:bodyDiv w:val="1"/>
      <w:marLeft w:val="0"/>
      <w:marRight w:val="0"/>
      <w:marTop w:val="0"/>
      <w:marBottom w:val="0"/>
      <w:divBdr>
        <w:top w:val="none" w:sz="0" w:space="0" w:color="auto"/>
        <w:left w:val="none" w:sz="0" w:space="0" w:color="auto"/>
        <w:bottom w:val="none" w:sz="0" w:space="0" w:color="auto"/>
        <w:right w:val="none" w:sz="0" w:space="0" w:color="auto"/>
      </w:divBdr>
    </w:div>
    <w:div w:id="2016690853">
      <w:bodyDiv w:val="1"/>
      <w:marLeft w:val="0"/>
      <w:marRight w:val="0"/>
      <w:marTop w:val="0"/>
      <w:marBottom w:val="0"/>
      <w:divBdr>
        <w:top w:val="none" w:sz="0" w:space="0" w:color="auto"/>
        <w:left w:val="none" w:sz="0" w:space="0" w:color="auto"/>
        <w:bottom w:val="none" w:sz="0" w:space="0" w:color="auto"/>
        <w:right w:val="none" w:sz="0" w:space="0" w:color="auto"/>
      </w:divBdr>
    </w:div>
    <w:div w:id="20334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31</Pages>
  <Words>15916</Words>
  <Characters>90726</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Mcdonald (Staff)</dc:creator>
  <cp:keywords/>
  <dc:description/>
  <cp:lastModifiedBy>Martin Wilson</cp:lastModifiedBy>
  <cp:revision>15</cp:revision>
  <dcterms:created xsi:type="dcterms:W3CDTF">2022-04-12T07:54:00Z</dcterms:created>
  <dcterms:modified xsi:type="dcterms:W3CDTF">2022-04-12T10:33:00Z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id="4illZguc"/&gt;&lt;style id="http://www.zotero.org/styles/vancouver-superscript" locale="en-US" hasBibliography="1" bibliographyStyleHasBeenSet="1"/&gt;&lt;prefs&gt;&lt;pref name="fieldType" value="Field"/&gt;&lt;pref nam</vt:lpwstr>
  </property>
  <property fmtid="{D5CDD505-2E9C-101B-9397-08002B2CF9AE}" pid="3" name="MSIP_Label_5f0e8316-3725-415e-b61e-0b3dbc71ae3c_Enabled">
    <vt:lpwstr>true</vt:lpwstr>
  </property>
  <property fmtid="{D5CDD505-2E9C-101B-9397-08002B2CF9AE}" pid="4" name="MSIP_Label_5f0e8316-3725-415e-b61e-0b3dbc71ae3c_SetDate">
    <vt:lpwstr>2021-11-24T08:53:44Z</vt:lpwstr>
  </property>
  <property fmtid="{D5CDD505-2E9C-101B-9397-08002B2CF9AE}" pid="5" name="MSIP_Label_5f0e8316-3725-415e-b61e-0b3dbc71ae3c_Method">
    <vt:lpwstr>Privileged</vt:lpwstr>
  </property>
  <property fmtid="{D5CDD505-2E9C-101B-9397-08002B2CF9AE}" pid="6" name="MSIP_Label_5f0e8316-3725-415e-b61e-0b3dbc71ae3c_Name">
    <vt:lpwstr>Green Test</vt:lpwstr>
  </property>
  <property fmtid="{D5CDD505-2E9C-101B-9397-08002B2CF9AE}" pid="7" name="MSIP_Label_5f0e8316-3725-415e-b61e-0b3dbc71ae3c_SiteId">
    <vt:lpwstr>3636f0e9-c599-471d-830b-320791c1cf94</vt:lpwstr>
  </property>
  <property fmtid="{D5CDD505-2E9C-101B-9397-08002B2CF9AE}" pid="8" name="MSIP_Label_5f0e8316-3725-415e-b61e-0b3dbc71ae3c_ActionId">
    <vt:lpwstr>c6b7fc0b-4565-4906-9b67-1e2af2f659b1</vt:lpwstr>
  </property>
  <property fmtid="{D5CDD505-2E9C-101B-9397-08002B2CF9AE}" pid="9" name="MSIP_Label_5f0e8316-3725-415e-b61e-0b3dbc71ae3c_ContentBits">
    <vt:lpwstr>0</vt:lpwstr>
  </property>
  <property fmtid="{D5CDD505-2E9C-101B-9397-08002B2CF9AE}" pid="10" name="ZOTERO_PREF_2">
    <vt:lpwstr>e="delayCitationUpdates" value="true"/&gt;&lt;pref name="dontAskDelayCitationUpdates" value="true"/&gt;&lt;/prefs&gt;&lt;/data&gt;</vt:lpwstr>
  </property>
</Properties>
</file>